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145" w:rsidRDefault="00952145" w:rsidP="00952145">
      <w:pPr>
        <w:ind w:left="5954" w:firstLine="709"/>
        <w:rPr>
          <w:sz w:val="26"/>
          <w:szCs w:val="26"/>
        </w:rPr>
      </w:pPr>
      <w:r>
        <w:rPr>
          <w:sz w:val="26"/>
          <w:szCs w:val="26"/>
        </w:rPr>
        <w:t>УТВЕРЖДЕНО</w:t>
      </w:r>
    </w:p>
    <w:p w:rsidR="00952145" w:rsidRPr="0022643C" w:rsidRDefault="00952145" w:rsidP="00952145">
      <w:pPr>
        <w:tabs>
          <w:tab w:val="left" w:pos="1418"/>
        </w:tabs>
        <w:ind w:left="6663"/>
        <w:rPr>
          <w:sz w:val="26"/>
          <w:szCs w:val="26"/>
        </w:rPr>
      </w:pPr>
      <w:r>
        <w:rPr>
          <w:sz w:val="26"/>
          <w:szCs w:val="26"/>
        </w:rPr>
        <w:t>р</w:t>
      </w:r>
      <w:r w:rsidRPr="0022643C">
        <w:rPr>
          <w:sz w:val="26"/>
          <w:szCs w:val="26"/>
        </w:rPr>
        <w:t>аспоряжением</w:t>
      </w:r>
      <w:r>
        <w:rPr>
          <w:sz w:val="26"/>
          <w:szCs w:val="26"/>
        </w:rPr>
        <w:t xml:space="preserve"> </w:t>
      </w:r>
      <w:r w:rsidRPr="0022643C">
        <w:rPr>
          <w:sz w:val="26"/>
          <w:szCs w:val="26"/>
        </w:rPr>
        <w:t>Администрации</w:t>
      </w:r>
    </w:p>
    <w:p w:rsidR="00952145" w:rsidRPr="0022643C" w:rsidRDefault="00952145" w:rsidP="00952145">
      <w:pPr>
        <w:tabs>
          <w:tab w:val="left" w:pos="1418"/>
        </w:tabs>
        <w:ind w:left="5954" w:firstLine="709"/>
        <w:rPr>
          <w:sz w:val="26"/>
          <w:szCs w:val="26"/>
        </w:rPr>
      </w:pPr>
      <w:r w:rsidRPr="0022643C">
        <w:rPr>
          <w:sz w:val="26"/>
          <w:szCs w:val="26"/>
        </w:rPr>
        <w:t>города Норильска</w:t>
      </w:r>
    </w:p>
    <w:p w:rsidR="00952145" w:rsidRDefault="00952145" w:rsidP="00952145">
      <w:pPr>
        <w:tabs>
          <w:tab w:val="left" w:pos="1418"/>
        </w:tabs>
        <w:ind w:left="6663"/>
        <w:rPr>
          <w:sz w:val="26"/>
          <w:szCs w:val="26"/>
        </w:rPr>
      </w:pPr>
      <w:r w:rsidRPr="00805BFB">
        <w:rPr>
          <w:sz w:val="26"/>
          <w:szCs w:val="26"/>
        </w:rPr>
        <w:t xml:space="preserve">от </w:t>
      </w:r>
      <w:r w:rsidR="00571C60">
        <w:rPr>
          <w:sz w:val="26"/>
          <w:szCs w:val="26"/>
        </w:rPr>
        <w:t xml:space="preserve"> 29.04.2016 №1908</w:t>
      </w:r>
      <w:bookmarkStart w:id="0" w:name="_GoBack"/>
      <w:bookmarkEnd w:id="0"/>
    </w:p>
    <w:p w:rsidR="00952145" w:rsidRDefault="00952145" w:rsidP="00D2236F">
      <w:pPr>
        <w:pStyle w:val="a6"/>
        <w:ind w:firstLine="0"/>
        <w:jc w:val="right"/>
        <w:rPr>
          <w:b/>
          <w:sz w:val="26"/>
          <w:szCs w:val="26"/>
        </w:rPr>
      </w:pPr>
    </w:p>
    <w:p w:rsidR="00952145" w:rsidRPr="00372A0F" w:rsidRDefault="00952145" w:rsidP="00952145">
      <w:pPr>
        <w:pStyle w:val="a6"/>
        <w:jc w:val="center"/>
        <w:rPr>
          <w:sz w:val="26"/>
          <w:szCs w:val="26"/>
        </w:rPr>
      </w:pPr>
      <w:r>
        <w:rPr>
          <w:sz w:val="26"/>
          <w:szCs w:val="26"/>
        </w:rPr>
        <w:t>ИЗВЕЩЕНИЕ</w:t>
      </w:r>
    </w:p>
    <w:p w:rsidR="00952145" w:rsidRDefault="00952145" w:rsidP="00952145">
      <w:pPr>
        <w:pStyle w:val="a6"/>
        <w:jc w:val="center"/>
        <w:rPr>
          <w:sz w:val="26"/>
          <w:szCs w:val="26"/>
        </w:rPr>
      </w:pPr>
      <w:r>
        <w:rPr>
          <w:sz w:val="26"/>
          <w:szCs w:val="26"/>
        </w:rPr>
        <w:t xml:space="preserve">о проведении торгов </w:t>
      </w:r>
      <w:r w:rsidRPr="00372A0F">
        <w:rPr>
          <w:sz w:val="26"/>
          <w:szCs w:val="26"/>
        </w:rPr>
        <w:t xml:space="preserve">на право заключения </w:t>
      </w:r>
    </w:p>
    <w:p w:rsidR="00952145" w:rsidRDefault="00952145" w:rsidP="00952145">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952145" w:rsidRDefault="00952145" w:rsidP="00952145">
      <w:pPr>
        <w:pStyle w:val="a6"/>
        <w:jc w:val="center"/>
        <w:rPr>
          <w:sz w:val="26"/>
          <w:szCs w:val="26"/>
        </w:rPr>
      </w:pPr>
    </w:p>
    <w:p w:rsidR="00952145" w:rsidRPr="00122672" w:rsidRDefault="00952145" w:rsidP="00233340">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торгов (открытая форма подачи предложений о цене договора).</w:t>
      </w:r>
    </w:p>
    <w:p w:rsidR="00952145" w:rsidRPr="003631AB" w:rsidRDefault="00952145" w:rsidP="00233340">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Pr>
          <w:sz w:val="26"/>
          <w:szCs w:val="26"/>
        </w:rPr>
        <w:t>Администрация города Норильска.</w:t>
      </w:r>
    </w:p>
    <w:p w:rsidR="00952145" w:rsidRPr="0051713D" w:rsidRDefault="00952145" w:rsidP="00233340">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99290B">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663300, Красноярский край, г. Норильск, район Центральный</w:t>
      </w:r>
      <w:r w:rsidRPr="0051713D">
        <w:rPr>
          <w:szCs w:val="26"/>
        </w:rPr>
        <w:t xml:space="preserve"> </w:t>
      </w:r>
      <w:r>
        <w:rPr>
          <w:sz w:val="26"/>
          <w:szCs w:val="26"/>
        </w:rPr>
        <w:t>пр. Ленинский, 23А,</w:t>
      </w:r>
      <w:r w:rsidR="0099290B">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952145" w:rsidRDefault="00952145" w:rsidP="00233340">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952145" w:rsidRPr="004D5AE2" w:rsidRDefault="00952145" w:rsidP="00233340">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w:t>
      </w:r>
      <w:r w:rsidRPr="00587027">
        <w:rPr>
          <w:b/>
          <w:sz w:val="26"/>
          <w:szCs w:val="26"/>
        </w:rPr>
        <w:t>1</w:t>
      </w:r>
      <w:r w:rsidRPr="00BE5075">
        <w:rPr>
          <w:sz w:val="26"/>
          <w:szCs w:val="26"/>
        </w:rPr>
        <w:t xml:space="preserve"> </w:t>
      </w:r>
      <w:r>
        <w:rPr>
          <w:sz w:val="26"/>
          <w:szCs w:val="26"/>
        </w:rPr>
        <w:t>- Земельный участок с кадастровым номером 24:55:</w:t>
      </w:r>
      <w:r w:rsidR="00FD719B">
        <w:rPr>
          <w:sz w:val="26"/>
          <w:szCs w:val="26"/>
        </w:rPr>
        <w:t>0402018:325</w:t>
      </w:r>
      <w:r>
        <w:rPr>
          <w:sz w:val="26"/>
          <w:szCs w:val="26"/>
        </w:rPr>
        <w:t xml:space="preserve">, </w:t>
      </w:r>
      <w:r w:rsidRPr="004D5AE2">
        <w:rPr>
          <w:sz w:val="26"/>
          <w:szCs w:val="26"/>
        </w:rPr>
        <w:t xml:space="preserve">площадью </w:t>
      </w:r>
      <w:r w:rsidR="00FD719B">
        <w:rPr>
          <w:sz w:val="26"/>
          <w:szCs w:val="26"/>
        </w:rPr>
        <w:t>1637</w:t>
      </w:r>
      <w:r w:rsidRPr="004D5AE2">
        <w:rPr>
          <w:sz w:val="26"/>
          <w:szCs w:val="26"/>
        </w:rPr>
        <w:t xml:space="preserve"> кв.м, расположенный по адресу: </w:t>
      </w:r>
      <w:r w:rsidR="004D5AE2" w:rsidRPr="004D5AE2">
        <w:rPr>
          <w:sz w:val="26"/>
          <w:szCs w:val="26"/>
        </w:rPr>
        <w:t xml:space="preserve">Российская Федерация, Красноярский край, город Норильск, </w:t>
      </w:r>
      <w:r w:rsidR="00275052">
        <w:rPr>
          <w:sz w:val="26"/>
          <w:szCs w:val="26"/>
        </w:rPr>
        <w:t>район Центральный</w:t>
      </w:r>
      <w:r w:rsidRPr="004D5AE2">
        <w:rPr>
          <w:sz w:val="26"/>
          <w:szCs w:val="26"/>
        </w:rPr>
        <w:t>,</w:t>
      </w:r>
      <w:r w:rsidR="00275052">
        <w:rPr>
          <w:sz w:val="26"/>
          <w:szCs w:val="26"/>
        </w:rPr>
        <w:t xml:space="preserve"> улица Нансена,</w:t>
      </w:r>
      <w:r w:rsidR="002545FD">
        <w:rPr>
          <w:sz w:val="26"/>
          <w:szCs w:val="26"/>
        </w:rPr>
        <w:t xml:space="preserve"> район здания № 115</w:t>
      </w:r>
      <w:r w:rsidR="00956CAA">
        <w:rPr>
          <w:sz w:val="26"/>
          <w:szCs w:val="26"/>
        </w:rPr>
        <w:t>А,</w:t>
      </w:r>
      <w:r w:rsidRPr="004D5AE2">
        <w:rPr>
          <w:sz w:val="26"/>
          <w:szCs w:val="26"/>
        </w:rPr>
        <w:t xml:space="preserve"> для </w:t>
      </w:r>
      <w:r w:rsidR="00275052">
        <w:rPr>
          <w:sz w:val="26"/>
          <w:szCs w:val="26"/>
        </w:rPr>
        <w:t>размещения станции технического обслуживания</w:t>
      </w:r>
      <w:r w:rsidR="00FE0BFF">
        <w:rPr>
          <w:sz w:val="26"/>
          <w:szCs w:val="26"/>
        </w:rPr>
        <w:t>, автомойки</w:t>
      </w:r>
      <w:r w:rsidRPr="004D5AE2">
        <w:rPr>
          <w:sz w:val="26"/>
          <w:szCs w:val="26"/>
        </w:rPr>
        <w:t>.</w:t>
      </w:r>
    </w:p>
    <w:p w:rsidR="00952145" w:rsidRPr="0092441C" w:rsidRDefault="00952145" w:rsidP="00233340">
      <w:pPr>
        <w:autoSpaceDE w:val="0"/>
        <w:autoSpaceDN w:val="0"/>
        <w:adjustRightInd w:val="0"/>
        <w:ind w:firstLine="709"/>
        <w:jc w:val="both"/>
        <w:rPr>
          <w:sz w:val="26"/>
          <w:szCs w:val="26"/>
        </w:rPr>
      </w:pPr>
      <w:r w:rsidRPr="004D5AE2">
        <w:rPr>
          <w:sz w:val="26"/>
          <w:szCs w:val="26"/>
        </w:rPr>
        <w:t>Границы земельного участка определены в кадастровом паспорте</w:t>
      </w:r>
      <w:r w:rsidRPr="004D5AE2">
        <w:rPr>
          <w:sz w:val="26"/>
          <w:szCs w:val="26"/>
        </w:rPr>
        <w:br/>
        <w:t>№ 24/15-</w:t>
      </w:r>
      <w:r w:rsidR="00275052">
        <w:rPr>
          <w:sz w:val="26"/>
          <w:szCs w:val="26"/>
        </w:rPr>
        <w:t>31389</w:t>
      </w:r>
      <w:r w:rsidRPr="004D5AE2">
        <w:rPr>
          <w:sz w:val="26"/>
          <w:szCs w:val="26"/>
        </w:rPr>
        <w:t xml:space="preserve"> от </w:t>
      </w:r>
      <w:r w:rsidR="00275052">
        <w:rPr>
          <w:sz w:val="26"/>
          <w:szCs w:val="26"/>
        </w:rPr>
        <w:t>21.01.2016</w:t>
      </w:r>
      <w:r w:rsidRPr="004D5AE2">
        <w:rPr>
          <w:sz w:val="26"/>
          <w:szCs w:val="26"/>
        </w:rPr>
        <w:t>, категория зем</w:t>
      </w:r>
      <w:r w:rsidR="00FE0BFF">
        <w:rPr>
          <w:sz w:val="26"/>
          <w:szCs w:val="26"/>
        </w:rPr>
        <w:t>ель</w:t>
      </w:r>
      <w:r w:rsidRPr="004D5AE2">
        <w:rPr>
          <w:sz w:val="26"/>
          <w:szCs w:val="26"/>
        </w:rPr>
        <w:t xml:space="preserve"> – </w:t>
      </w:r>
      <w:r w:rsidR="004D5AE2" w:rsidRPr="004D5AE2">
        <w:rPr>
          <w:sz w:val="26"/>
          <w:szCs w:val="26"/>
        </w:rPr>
        <w:t xml:space="preserve">земли </w:t>
      </w:r>
      <w:r w:rsidR="00FD719B">
        <w:rPr>
          <w:sz w:val="26"/>
          <w:szCs w:val="26"/>
        </w:rPr>
        <w:t>населенных пунктов</w:t>
      </w:r>
      <w:r w:rsidRPr="004D5AE2">
        <w:rPr>
          <w:sz w:val="26"/>
          <w:szCs w:val="26"/>
        </w:rPr>
        <w:t xml:space="preserve">, </w:t>
      </w:r>
      <w:r w:rsidR="00FE0BFF">
        <w:rPr>
          <w:sz w:val="26"/>
          <w:szCs w:val="26"/>
        </w:rPr>
        <w:t xml:space="preserve">вид </w:t>
      </w:r>
      <w:r w:rsidRPr="004D5AE2">
        <w:rPr>
          <w:sz w:val="26"/>
          <w:szCs w:val="26"/>
        </w:rPr>
        <w:t>разрешенно</w:t>
      </w:r>
      <w:r w:rsidR="00FE0BFF">
        <w:rPr>
          <w:sz w:val="26"/>
          <w:szCs w:val="26"/>
        </w:rPr>
        <w:t xml:space="preserve">го использования: </w:t>
      </w:r>
      <w:r w:rsidR="00FD719B">
        <w:rPr>
          <w:sz w:val="26"/>
          <w:szCs w:val="26"/>
        </w:rPr>
        <w:t>«объект</w:t>
      </w:r>
      <w:r w:rsidR="00FE0BFF">
        <w:rPr>
          <w:sz w:val="26"/>
          <w:szCs w:val="26"/>
        </w:rPr>
        <w:t>ы</w:t>
      </w:r>
      <w:r w:rsidR="00FD719B">
        <w:rPr>
          <w:sz w:val="26"/>
          <w:szCs w:val="26"/>
        </w:rPr>
        <w:t xml:space="preserve"> придорожного сервиса»</w:t>
      </w:r>
      <w:r w:rsidRPr="0092441C">
        <w:rPr>
          <w:sz w:val="26"/>
          <w:szCs w:val="26"/>
        </w:rPr>
        <w:t xml:space="preserve">. </w:t>
      </w:r>
      <w:r w:rsidR="00272B5B" w:rsidRPr="00805BFB">
        <w:rPr>
          <w:sz w:val="26"/>
          <w:szCs w:val="26"/>
        </w:rPr>
        <w:t>Земельный участок сформирован из земель, государственная собственность на которые не разграничена</w:t>
      </w:r>
      <w:r w:rsidR="00272B5B" w:rsidRPr="00D33FBD">
        <w:rPr>
          <w:sz w:val="26"/>
          <w:szCs w:val="26"/>
        </w:rPr>
        <w:t xml:space="preserve">; </w:t>
      </w:r>
      <w:r w:rsidR="00D33FBD" w:rsidRPr="00D33FBD">
        <w:rPr>
          <w:sz w:val="26"/>
          <w:szCs w:val="26"/>
        </w:rPr>
        <w:t>земельный участок</w:t>
      </w:r>
      <w:r w:rsidR="008B4FF6" w:rsidRPr="008B4FF6">
        <w:rPr>
          <w:sz w:val="26"/>
          <w:szCs w:val="26"/>
        </w:rPr>
        <w:t xml:space="preserve"> </w:t>
      </w:r>
      <w:r w:rsidR="008B4FF6" w:rsidRPr="00313D23">
        <w:rPr>
          <w:sz w:val="26"/>
          <w:szCs w:val="26"/>
        </w:rPr>
        <w:t>не обременен правами третьих лиц</w:t>
      </w:r>
      <w:r w:rsidR="008B4FF6">
        <w:rPr>
          <w:sz w:val="26"/>
          <w:szCs w:val="26"/>
        </w:rPr>
        <w:t>,</w:t>
      </w:r>
      <w:r w:rsidR="00D33FBD" w:rsidRPr="00D33FBD">
        <w:rPr>
          <w:sz w:val="26"/>
          <w:szCs w:val="26"/>
        </w:rPr>
        <w:t xml:space="preserve"> свободен от застройки</w:t>
      </w:r>
      <w:r w:rsidRPr="0025002B">
        <w:rPr>
          <w:sz w:val="26"/>
          <w:szCs w:val="26"/>
        </w:rPr>
        <w:t>.</w:t>
      </w:r>
    </w:p>
    <w:p w:rsidR="00952145" w:rsidRPr="004D5AE2" w:rsidRDefault="00952145" w:rsidP="00233340">
      <w:pPr>
        <w:pStyle w:val="ConsPlusNormal"/>
        <w:ind w:firstLine="709"/>
        <w:jc w:val="both"/>
        <w:rPr>
          <w:rFonts w:ascii="Times New Roman" w:hAnsi="Times New Roman" w:cs="Times New Roman"/>
          <w:sz w:val="26"/>
          <w:szCs w:val="26"/>
        </w:rPr>
      </w:pPr>
      <w:r w:rsidRPr="0092441C">
        <w:rPr>
          <w:rFonts w:ascii="Times New Roman" w:hAnsi="Times New Roman" w:cs="Times New Roman"/>
          <w:sz w:val="26"/>
          <w:szCs w:val="26"/>
        </w:rPr>
        <w:t>Земельный участок входит в территориальную зону: «</w:t>
      </w:r>
      <w:r w:rsidR="00B371B0">
        <w:rPr>
          <w:rFonts w:ascii="Times New Roman" w:hAnsi="Times New Roman" w:cs="Times New Roman"/>
          <w:sz w:val="26"/>
          <w:szCs w:val="26"/>
        </w:rPr>
        <w:t>зона объектов транспортной инфраструктуры (П-5)</w:t>
      </w:r>
      <w:r w:rsidR="002545FD">
        <w:rPr>
          <w:rFonts w:ascii="Times New Roman" w:hAnsi="Times New Roman" w:cs="Times New Roman"/>
          <w:sz w:val="26"/>
          <w:szCs w:val="26"/>
        </w:rPr>
        <w:t>».</w:t>
      </w:r>
    </w:p>
    <w:p w:rsidR="00805BFB" w:rsidRDefault="00130C08" w:rsidP="00805BFB">
      <w:pPr>
        <w:autoSpaceDE w:val="0"/>
        <w:autoSpaceDN w:val="0"/>
        <w:adjustRightInd w:val="0"/>
        <w:ind w:firstLine="709"/>
        <w:jc w:val="both"/>
        <w:rPr>
          <w:rFonts w:eastAsiaTheme="minorHAnsi"/>
          <w:sz w:val="26"/>
          <w:szCs w:val="26"/>
          <w:lang w:eastAsia="en-US"/>
        </w:rPr>
      </w:pPr>
      <w:r w:rsidRPr="009E4BAE">
        <w:rPr>
          <w:rFonts w:eastAsiaTheme="minorHAnsi"/>
          <w:sz w:val="26"/>
          <w:szCs w:val="26"/>
          <w:lang w:eastAsia="en-US"/>
        </w:rPr>
        <w:t>Основные виды разрешенного использования:</w:t>
      </w:r>
      <w:r>
        <w:rPr>
          <w:rFonts w:eastAsiaTheme="minorHAnsi"/>
          <w:sz w:val="26"/>
          <w:szCs w:val="26"/>
          <w:lang w:eastAsia="en-US"/>
        </w:rPr>
        <w:t xml:space="preserve"> </w:t>
      </w:r>
      <w:r w:rsidR="00B371B0">
        <w:rPr>
          <w:rFonts w:eastAsiaTheme="minorHAnsi"/>
          <w:sz w:val="26"/>
          <w:szCs w:val="26"/>
          <w:lang w:eastAsia="en-US"/>
        </w:rPr>
        <w:t>автовокзалы; комплексы автозаправочные станции (АЗС); станции технического обслуживания; мойки автомобилей; остановки пассажирского автотранспорта; территории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r w:rsidRPr="00130C08">
        <w:rPr>
          <w:rFonts w:eastAsiaTheme="minorHAnsi"/>
          <w:sz w:val="26"/>
          <w:szCs w:val="26"/>
          <w:lang w:eastAsia="en-US"/>
        </w:rPr>
        <w:t>.</w:t>
      </w:r>
    </w:p>
    <w:p w:rsidR="00805BFB" w:rsidRPr="00805BFB" w:rsidRDefault="00805BFB" w:rsidP="00805BFB">
      <w:pPr>
        <w:pStyle w:val="ConsPlusNormal"/>
        <w:ind w:firstLine="709"/>
        <w:jc w:val="both"/>
        <w:rPr>
          <w:rFonts w:ascii="Times New Roman" w:eastAsiaTheme="minorHAnsi" w:hAnsi="Times New Roman" w:cs="Times New Roman"/>
          <w:sz w:val="26"/>
          <w:szCs w:val="26"/>
          <w:lang w:eastAsia="en-US"/>
        </w:rPr>
      </w:pPr>
      <w:r w:rsidRPr="00130C08">
        <w:rPr>
          <w:rFonts w:ascii="Times New Roman" w:hAnsi="Times New Roman" w:cs="Times New Roman"/>
          <w:sz w:val="26"/>
          <w:szCs w:val="26"/>
        </w:rPr>
        <w:t>Предельные параметры разрешенного строительства для соответ</w:t>
      </w:r>
      <w:r>
        <w:rPr>
          <w:rFonts w:ascii="Times New Roman" w:hAnsi="Times New Roman" w:cs="Times New Roman"/>
          <w:sz w:val="26"/>
          <w:szCs w:val="26"/>
        </w:rPr>
        <w:t>ствующей территориальной зоны (</w:t>
      </w:r>
      <w:r w:rsidRPr="00130C08">
        <w:rPr>
          <w:rFonts w:ascii="Times New Roman" w:hAnsi="Times New Roman" w:cs="Times New Roman"/>
          <w:sz w:val="26"/>
          <w:szCs w:val="26"/>
        </w:rPr>
        <w:t>П</w:t>
      </w:r>
      <w:r>
        <w:rPr>
          <w:rFonts w:ascii="Times New Roman" w:hAnsi="Times New Roman" w:cs="Times New Roman"/>
          <w:sz w:val="26"/>
          <w:szCs w:val="26"/>
        </w:rPr>
        <w:t>-5</w:t>
      </w:r>
      <w:r w:rsidRPr="00130C08">
        <w:rPr>
          <w:rFonts w:ascii="Times New Roman" w:hAnsi="Times New Roman" w:cs="Times New Roman"/>
          <w:sz w:val="26"/>
          <w:szCs w:val="26"/>
        </w:rPr>
        <w:t xml:space="preserve">) устанавливаются </w:t>
      </w:r>
      <w:r>
        <w:rPr>
          <w:rFonts w:ascii="Times New Roman" w:hAnsi="Times New Roman" w:cs="Times New Roman"/>
          <w:sz w:val="26"/>
          <w:szCs w:val="26"/>
        </w:rPr>
        <w:t>разделом 3</w:t>
      </w:r>
      <w:r w:rsidRPr="00130C08">
        <w:rPr>
          <w:rFonts w:ascii="Times New Roman" w:hAnsi="Times New Roman" w:cs="Times New Roman"/>
          <w:sz w:val="26"/>
          <w:szCs w:val="26"/>
        </w:rPr>
        <w:t xml:space="preserve"> части </w:t>
      </w:r>
      <w:r w:rsidRPr="00130C08">
        <w:rPr>
          <w:rFonts w:ascii="Times New Roman" w:hAnsi="Times New Roman" w:cs="Times New Roman"/>
          <w:sz w:val="26"/>
          <w:szCs w:val="26"/>
          <w:lang w:val="en-US"/>
        </w:rPr>
        <w:t>I</w:t>
      </w:r>
      <w:r>
        <w:rPr>
          <w:rFonts w:ascii="Times New Roman" w:hAnsi="Times New Roman" w:cs="Times New Roman"/>
          <w:sz w:val="26"/>
          <w:szCs w:val="26"/>
          <w:lang w:val="en-US"/>
        </w:rPr>
        <w:t>II</w:t>
      </w:r>
      <w:r w:rsidRPr="00130C08">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Pr>
          <w:rFonts w:ascii="Times New Roman" w:hAnsi="Times New Roman" w:cs="Times New Roman"/>
          <w:sz w:val="26"/>
          <w:szCs w:val="26"/>
        </w:rPr>
        <w:t xml:space="preserve"> Совета депутатов от 10.11.2009</w:t>
      </w:r>
      <w:r>
        <w:rPr>
          <w:rFonts w:ascii="Times New Roman" w:hAnsi="Times New Roman" w:cs="Times New Roman"/>
          <w:sz w:val="26"/>
          <w:szCs w:val="26"/>
        </w:rPr>
        <w:br/>
      </w:r>
      <w:r w:rsidRPr="00130C08">
        <w:rPr>
          <w:rFonts w:ascii="Times New Roman" w:hAnsi="Times New Roman" w:cs="Times New Roman"/>
          <w:sz w:val="26"/>
          <w:szCs w:val="26"/>
        </w:rPr>
        <w:t>№ 22-533</w:t>
      </w:r>
      <w:r>
        <w:rPr>
          <w:rFonts w:ascii="Times New Roman" w:hAnsi="Times New Roman" w:cs="Times New Roman"/>
          <w:sz w:val="26"/>
          <w:szCs w:val="26"/>
        </w:rPr>
        <w:t>.</w:t>
      </w:r>
      <w:r w:rsidRPr="00130C08">
        <w:rPr>
          <w:rFonts w:ascii="Times New Roman" w:eastAsiaTheme="minorHAnsi" w:hAnsi="Times New Roman" w:cs="Times New Roman"/>
          <w:sz w:val="26"/>
          <w:szCs w:val="26"/>
          <w:lang w:eastAsia="en-US"/>
        </w:rPr>
        <w:t xml:space="preserve"> </w:t>
      </w:r>
      <w:r w:rsidRPr="00805BFB">
        <w:rPr>
          <w:rFonts w:ascii="Times New Roman" w:eastAsiaTheme="minorHAnsi" w:hAnsi="Times New Roman" w:cs="Times New Roman"/>
          <w:sz w:val="26"/>
          <w:szCs w:val="26"/>
          <w:lang w:eastAsia="en-US"/>
        </w:rPr>
        <w:t xml:space="preserve">Предельное количество этажей – 1; </w:t>
      </w:r>
      <w:r>
        <w:rPr>
          <w:rFonts w:ascii="Times New Roman" w:eastAsiaTheme="minorHAnsi" w:hAnsi="Times New Roman" w:cs="Times New Roman"/>
          <w:sz w:val="26"/>
          <w:szCs w:val="26"/>
          <w:lang w:eastAsia="en-US"/>
        </w:rPr>
        <w:t>коэффициент застройки до 0,8; высота здания</w:t>
      </w:r>
      <w:r w:rsidR="002545FD">
        <w:rPr>
          <w:rFonts w:ascii="Times New Roman" w:eastAsiaTheme="minorHAnsi" w:hAnsi="Times New Roman" w:cs="Times New Roman"/>
          <w:sz w:val="26"/>
          <w:szCs w:val="26"/>
          <w:lang w:eastAsia="en-US"/>
        </w:rPr>
        <w:t xml:space="preserve"> </w:t>
      </w:r>
      <w:r>
        <w:rPr>
          <w:rFonts w:ascii="Times New Roman" w:eastAsiaTheme="minorHAnsi" w:hAnsi="Times New Roman" w:cs="Times New Roman"/>
          <w:sz w:val="26"/>
          <w:szCs w:val="26"/>
          <w:lang w:eastAsia="en-US"/>
        </w:rPr>
        <w:t>- не более 6 м.</w:t>
      </w:r>
    </w:p>
    <w:p w:rsidR="00130C08" w:rsidRDefault="00BB3212" w:rsidP="00805BFB">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 xml:space="preserve"> </w:t>
      </w:r>
      <w:r w:rsidR="00130C08" w:rsidRPr="00130C08">
        <w:rPr>
          <w:rFonts w:eastAsiaTheme="minorHAnsi"/>
          <w:sz w:val="26"/>
          <w:szCs w:val="26"/>
          <w:lang w:eastAsia="en-US"/>
        </w:rPr>
        <w:t xml:space="preserve">Вспомогательные виды разрешенного использования: </w:t>
      </w:r>
      <w:r w:rsidR="00B371B0">
        <w:rPr>
          <w:rFonts w:eastAsiaTheme="minorHAnsi"/>
          <w:sz w:val="26"/>
          <w:szCs w:val="26"/>
          <w:lang w:eastAsia="en-US"/>
        </w:rPr>
        <w:t>инженерные сооружения для обслуживания зоны; зеленые насаждения общего пользования; зеленые насаждения специального назначения; автостоянки</w:t>
      </w:r>
      <w:r w:rsidR="00130C08" w:rsidRPr="00130C08">
        <w:rPr>
          <w:rFonts w:eastAsiaTheme="minorHAnsi"/>
          <w:sz w:val="26"/>
          <w:szCs w:val="26"/>
          <w:lang w:eastAsia="en-US"/>
        </w:rPr>
        <w:t>.</w:t>
      </w:r>
    </w:p>
    <w:p w:rsidR="00805BFB" w:rsidRPr="00130C08" w:rsidRDefault="00805BFB" w:rsidP="00805BFB">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Предельные параметры разрешенного строительства, реконструкции: расстояние от красной линии до объекта капитального строительства – 3 м.</w:t>
      </w:r>
    </w:p>
    <w:p w:rsidR="001311E5" w:rsidRPr="00152B90" w:rsidRDefault="001311E5" w:rsidP="00233340">
      <w:pPr>
        <w:autoSpaceDE w:val="0"/>
        <w:autoSpaceDN w:val="0"/>
        <w:adjustRightInd w:val="0"/>
        <w:ind w:firstLine="709"/>
        <w:jc w:val="both"/>
        <w:rPr>
          <w:sz w:val="26"/>
          <w:szCs w:val="26"/>
        </w:rPr>
      </w:pPr>
      <w:r w:rsidRPr="00152B90">
        <w:rPr>
          <w:sz w:val="26"/>
          <w:szCs w:val="26"/>
        </w:rPr>
        <w:t xml:space="preserve">Имеются технические условия на подключение к сетям инженерно-технического обеспечения ОАО «НТЭК» от </w:t>
      </w:r>
      <w:r w:rsidR="007510F6">
        <w:rPr>
          <w:sz w:val="26"/>
          <w:szCs w:val="26"/>
        </w:rPr>
        <w:t>10</w:t>
      </w:r>
      <w:r w:rsidRPr="007510F6">
        <w:rPr>
          <w:sz w:val="26"/>
          <w:szCs w:val="26"/>
        </w:rPr>
        <w:t>.0</w:t>
      </w:r>
      <w:r w:rsidR="007510F6" w:rsidRPr="007510F6">
        <w:rPr>
          <w:sz w:val="26"/>
          <w:szCs w:val="26"/>
        </w:rPr>
        <w:t>3</w:t>
      </w:r>
      <w:r w:rsidRPr="007510F6">
        <w:rPr>
          <w:sz w:val="26"/>
          <w:szCs w:val="26"/>
        </w:rPr>
        <w:t>.201</w:t>
      </w:r>
      <w:r w:rsidR="007510F6" w:rsidRPr="007510F6">
        <w:rPr>
          <w:sz w:val="26"/>
          <w:szCs w:val="26"/>
        </w:rPr>
        <w:t>6</w:t>
      </w:r>
      <w:r w:rsidR="00152B90" w:rsidRPr="00152B90">
        <w:rPr>
          <w:sz w:val="26"/>
          <w:szCs w:val="26"/>
        </w:rPr>
        <w:t xml:space="preserve"> № ТУ-13</w:t>
      </w:r>
      <w:r w:rsidRPr="00152B90">
        <w:rPr>
          <w:sz w:val="26"/>
          <w:szCs w:val="26"/>
        </w:rPr>
        <w:t>-ТВС-201</w:t>
      </w:r>
      <w:r w:rsidR="00152B90" w:rsidRPr="00152B90">
        <w:rPr>
          <w:sz w:val="26"/>
          <w:szCs w:val="26"/>
        </w:rPr>
        <w:t>6</w:t>
      </w:r>
      <w:r w:rsidRPr="00152B90">
        <w:rPr>
          <w:sz w:val="26"/>
          <w:szCs w:val="26"/>
        </w:rPr>
        <w:t>.</w:t>
      </w:r>
    </w:p>
    <w:p w:rsidR="001311E5" w:rsidRPr="007510F6" w:rsidRDefault="001311E5" w:rsidP="00233340">
      <w:pPr>
        <w:autoSpaceDE w:val="0"/>
        <w:autoSpaceDN w:val="0"/>
        <w:adjustRightInd w:val="0"/>
        <w:ind w:firstLine="709"/>
        <w:jc w:val="both"/>
        <w:rPr>
          <w:sz w:val="26"/>
          <w:szCs w:val="26"/>
        </w:rPr>
      </w:pPr>
      <w:r w:rsidRPr="007510F6">
        <w:rPr>
          <w:sz w:val="26"/>
          <w:szCs w:val="26"/>
        </w:rPr>
        <w:t>Максимальная нагрузка в возможных точках п</w:t>
      </w:r>
      <w:r w:rsidR="00152B90" w:rsidRPr="007510F6">
        <w:rPr>
          <w:sz w:val="26"/>
          <w:szCs w:val="26"/>
        </w:rPr>
        <w:t>одключения: теплоснабжение – 2,5</w:t>
      </w:r>
      <w:r w:rsidRPr="007510F6">
        <w:rPr>
          <w:sz w:val="26"/>
          <w:szCs w:val="26"/>
        </w:rPr>
        <w:t xml:space="preserve"> Гкал/час; водоснабжение – 5</w:t>
      </w:r>
      <w:r w:rsidR="00152B90" w:rsidRPr="007510F6">
        <w:rPr>
          <w:sz w:val="26"/>
          <w:szCs w:val="26"/>
        </w:rPr>
        <w:t>8</w:t>
      </w:r>
      <w:r w:rsidRPr="007510F6">
        <w:rPr>
          <w:sz w:val="26"/>
          <w:szCs w:val="26"/>
        </w:rPr>
        <w:t>,</w:t>
      </w:r>
      <w:r w:rsidR="00152B90" w:rsidRPr="007510F6">
        <w:rPr>
          <w:sz w:val="26"/>
          <w:szCs w:val="26"/>
        </w:rPr>
        <w:t>32</w:t>
      </w:r>
      <w:r w:rsidRPr="007510F6">
        <w:rPr>
          <w:sz w:val="26"/>
          <w:szCs w:val="26"/>
        </w:rPr>
        <w:t xml:space="preserve"> м</w:t>
      </w:r>
      <w:r w:rsidRPr="007510F6">
        <w:rPr>
          <w:sz w:val="26"/>
          <w:szCs w:val="26"/>
          <w:vertAlign w:val="superscript"/>
        </w:rPr>
        <w:t>3</w:t>
      </w:r>
      <w:r w:rsidRPr="007510F6">
        <w:rPr>
          <w:sz w:val="26"/>
          <w:szCs w:val="26"/>
        </w:rPr>
        <w:t>/час; водоотведение – в указанном районе сети водоотведения ОАО «</w:t>
      </w:r>
      <w:proofErr w:type="spellStart"/>
      <w:r w:rsidRPr="007510F6">
        <w:rPr>
          <w:sz w:val="26"/>
          <w:szCs w:val="26"/>
        </w:rPr>
        <w:t>НТЭК</w:t>
      </w:r>
      <w:proofErr w:type="spellEnd"/>
      <w:r w:rsidRPr="007510F6">
        <w:rPr>
          <w:sz w:val="26"/>
          <w:szCs w:val="26"/>
        </w:rPr>
        <w:t xml:space="preserve">» </w:t>
      </w:r>
      <w:r w:rsidR="00152B90" w:rsidRPr="007510F6">
        <w:rPr>
          <w:sz w:val="26"/>
          <w:szCs w:val="26"/>
        </w:rPr>
        <w:t>и «</w:t>
      </w:r>
      <w:proofErr w:type="spellStart"/>
      <w:r w:rsidR="00152B90" w:rsidRPr="007510F6">
        <w:rPr>
          <w:sz w:val="26"/>
          <w:szCs w:val="26"/>
        </w:rPr>
        <w:t>Норильскэнерго</w:t>
      </w:r>
      <w:proofErr w:type="spellEnd"/>
      <w:r w:rsidR="00152B90" w:rsidRPr="007510F6">
        <w:rPr>
          <w:sz w:val="26"/>
          <w:szCs w:val="26"/>
        </w:rPr>
        <w:t xml:space="preserve">» - филиал </w:t>
      </w:r>
      <w:proofErr w:type="spellStart"/>
      <w:r w:rsidR="00152B90" w:rsidRPr="007510F6">
        <w:rPr>
          <w:sz w:val="26"/>
          <w:szCs w:val="26"/>
        </w:rPr>
        <w:t>ЗФ</w:t>
      </w:r>
      <w:proofErr w:type="spellEnd"/>
      <w:r w:rsidR="00152B90" w:rsidRPr="007510F6">
        <w:rPr>
          <w:sz w:val="26"/>
          <w:szCs w:val="26"/>
        </w:rPr>
        <w:t xml:space="preserve"> П</w:t>
      </w:r>
      <w:r w:rsidRPr="007510F6">
        <w:rPr>
          <w:sz w:val="26"/>
          <w:szCs w:val="26"/>
        </w:rPr>
        <w:t>АО «ГМК» «Норильский никель» отсутствует.</w:t>
      </w:r>
    </w:p>
    <w:p w:rsidR="001311E5" w:rsidRPr="007510F6" w:rsidRDefault="001311E5" w:rsidP="00233340">
      <w:pPr>
        <w:autoSpaceDE w:val="0"/>
        <w:autoSpaceDN w:val="0"/>
        <w:adjustRightInd w:val="0"/>
        <w:ind w:firstLine="709"/>
        <w:jc w:val="both"/>
        <w:rPr>
          <w:sz w:val="26"/>
          <w:szCs w:val="26"/>
        </w:rPr>
      </w:pPr>
      <w:r w:rsidRPr="007510F6">
        <w:rPr>
          <w:sz w:val="26"/>
          <w:szCs w:val="26"/>
        </w:rPr>
        <w:t>Срок действия данных технических условий – 3 года.</w:t>
      </w:r>
    </w:p>
    <w:p w:rsidR="001311E5" w:rsidRPr="007510F6" w:rsidRDefault="001311E5" w:rsidP="00233340">
      <w:pPr>
        <w:autoSpaceDE w:val="0"/>
        <w:autoSpaceDN w:val="0"/>
        <w:adjustRightInd w:val="0"/>
        <w:ind w:firstLine="709"/>
        <w:jc w:val="both"/>
        <w:rPr>
          <w:sz w:val="26"/>
          <w:szCs w:val="26"/>
        </w:rPr>
      </w:pPr>
      <w:r w:rsidRPr="007510F6">
        <w:rPr>
          <w:sz w:val="26"/>
          <w:szCs w:val="26"/>
        </w:rPr>
        <w:t xml:space="preserve">Плата за подключение (технологическое присоединение) будет взиматься </w:t>
      </w:r>
      <w:proofErr w:type="spellStart"/>
      <w:r w:rsidRPr="007510F6">
        <w:rPr>
          <w:sz w:val="26"/>
          <w:szCs w:val="26"/>
        </w:rPr>
        <w:t>ресурсоснабжающими</w:t>
      </w:r>
      <w:proofErr w:type="spellEnd"/>
      <w:r w:rsidRPr="007510F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311E5" w:rsidRPr="00AB7C96" w:rsidRDefault="001311E5" w:rsidP="00233340">
      <w:pPr>
        <w:autoSpaceDE w:val="0"/>
        <w:autoSpaceDN w:val="0"/>
        <w:adjustRightInd w:val="0"/>
        <w:ind w:firstLine="709"/>
        <w:jc w:val="both"/>
        <w:rPr>
          <w:sz w:val="26"/>
          <w:szCs w:val="26"/>
        </w:rPr>
      </w:pPr>
      <w:r w:rsidRPr="00AB7C96">
        <w:rPr>
          <w:sz w:val="26"/>
          <w:szCs w:val="26"/>
        </w:rPr>
        <w:t>Тарифы на подключение к магистральным трубопроводам теплоснабжения и горячего водоснабжения 2016 год не установлены.</w:t>
      </w:r>
    </w:p>
    <w:p w:rsidR="001311E5" w:rsidRPr="00AB7C96" w:rsidRDefault="001311E5" w:rsidP="00233340">
      <w:pPr>
        <w:autoSpaceDE w:val="0"/>
        <w:autoSpaceDN w:val="0"/>
        <w:adjustRightInd w:val="0"/>
        <w:ind w:firstLine="709"/>
        <w:jc w:val="both"/>
        <w:rPr>
          <w:sz w:val="26"/>
          <w:szCs w:val="26"/>
        </w:rPr>
      </w:pPr>
      <w:r w:rsidRPr="00AB7C96">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AB7C96">
        <w:rPr>
          <w:sz w:val="26"/>
          <w:szCs w:val="26"/>
          <w:vertAlign w:val="superscript"/>
        </w:rPr>
        <w:t>3</w:t>
      </w:r>
      <w:r w:rsidRPr="00AB7C96">
        <w:rPr>
          <w:sz w:val="26"/>
          <w:szCs w:val="26"/>
        </w:rPr>
        <w:t xml:space="preserve"> в сутки.</w:t>
      </w:r>
    </w:p>
    <w:p w:rsidR="001311E5" w:rsidRPr="00915B6C" w:rsidRDefault="001311E5" w:rsidP="00233340">
      <w:pPr>
        <w:autoSpaceDE w:val="0"/>
        <w:autoSpaceDN w:val="0"/>
        <w:adjustRightInd w:val="0"/>
        <w:ind w:firstLine="709"/>
        <w:jc w:val="both"/>
        <w:rPr>
          <w:sz w:val="26"/>
          <w:szCs w:val="26"/>
        </w:rPr>
      </w:pPr>
      <w:r w:rsidRPr="00AB7C96">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952145" w:rsidRPr="001311E5" w:rsidRDefault="00952145" w:rsidP="00233340">
      <w:pPr>
        <w:tabs>
          <w:tab w:val="left" w:pos="993"/>
          <w:tab w:val="left" w:pos="1134"/>
        </w:tabs>
        <w:ind w:firstLine="709"/>
        <w:jc w:val="both"/>
        <w:rPr>
          <w:sz w:val="26"/>
          <w:szCs w:val="26"/>
        </w:rPr>
      </w:pPr>
      <w:r w:rsidRPr="001311E5">
        <w:rPr>
          <w:sz w:val="26"/>
          <w:szCs w:val="26"/>
        </w:rPr>
        <w:t>– </w:t>
      </w:r>
      <w:r w:rsidRPr="001311E5">
        <w:rPr>
          <w:b/>
          <w:sz w:val="26"/>
          <w:szCs w:val="26"/>
        </w:rPr>
        <w:t>Лот № 2</w:t>
      </w:r>
      <w:r w:rsidRPr="001311E5">
        <w:rPr>
          <w:sz w:val="26"/>
          <w:szCs w:val="26"/>
        </w:rPr>
        <w:t xml:space="preserve"> - Земельный участок с кадастровым номером 24:55:</w:t>
      </w:r>
      <w:r w:rsidR="00B83DFB">
        <w:rPr>
          <w:sz w:val="26"/>
          <w:szCs w:val="26"/>
        </w:rPr>
        <w:t>0500001:508</w:t>
      </w:r>
      <w:r w:rsidRPr="001311E5">
        <w:rPr>
          <w:sz w:val="26"/>
          <w:szCs w:val="26"/>
        </w:rPr>
        <w:t xml:space="preserve">, площадью </w:t>
      </w:r>
      <w:r w:rsidR="002545FD">
        <w:rPr>
          <w:sz w:val="26"/>
          <w:szCs w:val="26"/>
        </w:rPr>
        <w:t>348</w:t>
      </w:r>
      <w:r w:rsidR="00B83DFB">
        <w:rPr>
          <w:sz w:val="26"/>
          <w:szCs w:val="26"/>
        </w:rPr>
        <w:t>528</w:t>
      </w:r>
      <w:r w:rsidRPr="001311E5">
        <w:rPr>
          <w:sz w:val="26"/>
          <w:szCs w:val="26"/>
        </w:rPr>
        <w:t xml:space="preserve"> кв.м, расположенный по адресу: </w:t>
      </w:r>
      <w:r w:rsidR="001311E5" w:rsidRPr="001311E5">
        <w:rPr>
          <w:sz w:val="26"/>
          <w:szCs w:val="26"/>
        </w:rPr>
        <w:t xml:space="preserve">Российская Федерация, Красноярский край, </w:t>
      </w:r>
      <w:r w:rsidR="00B83DFB">
        <w:rPr>
          <w:sz w:val="26"/>
          <w:szCs w:val="26"/>
        </w:rPr>
        <w:t>район города Норильска</w:t>
      </w:r>
      <w:r w:rsidR="001311E5" w:rsidRPr="001311E5">
        <w:rPr>
          <w:sz w:val="26"/>
          <w:szCs w:val="26"/>
        </w:rPr>
        <w:t xml:space="preserve">, </w:t>
      </w:r>
      <w:r w:rsidR="00B83DFB">
        <w:rPr>
          <w:sz w:val="26"/>
          <w:szCs w:val="26"/>
        </w:rPr>
        <w:t xml:space="preserve">район </w:t>
      </w:r>
      <w:proofErr w:type="spellStart"/>
      <w:r w:rsidR="00B83DFB">
        <w:rPr>
          <w:sz w:val="26"/>
          <w:szCs w:val="26"/>
        </w:rPr>
        <w:t>шлакоотвала</w:t>
      </w:r>
      <w:proofErr w:type="spellEnd"/>
      <w:r w:rsidR="00B83DFB">
        <w:rPr>
          <w:sz w:val="26"/>
          <w:szCs w:val="26"/>
        </w:rPr>
        <w:t xml:space="preserve"> Никелевого завода</w:t>
      </w:r>
      <w:r w:rsidRPr="001311E5">
        <w:rPr>
          <w:sz w:val="26"/>
          <w:szCs w:val="26"/>
        </w:rPr>
        <w:t>,</w:t>
      </w:r>
      <w:r w:rsidR="00EC3BB8">
        <w:rPr>
          <w:sz w:val="26"/>
          <w:szCs w:val="26"/>
        </w:rPr>
        <w:t xml:space="preserve"> </w:t>
      </w:r>
      <w:r w:rsidR="00EC3BB8" w:rsidRPr="001311E5">
        <w:rPr>
          <w:sz w:val="26"/>
          <w:szCs w:val="26"/>
        </w:rPr>
        <w:t>для строительства объекта капитального строительства</w:t>
      </w:r>
      <w:r w:rsidR="00EC3BB8">
        <w:rPr>
          <w:sz w:val="26"/>
          <w:szCs w:val="26"/>
        </w:rPr>
        <w:t xml:space="preserve"> «полигон (с мусороперерабатывающим комплексом)»</w:t>
      </w:r>
    </w:p>
    <w:p w:rsidR="00952145" w:rsidRPr="0092441C" w:rsidRDefault="00952145" w:rsidP="00233340">
      <w:pPr>
        <w:autoSpaceDE w:val="0"/>
        <w:autoSpaceDN w:val="0"/>
        <w:adjustRightInd w:val="0"/>
        <w:ind w:firstLine="709"/>
        <w:jc w:val="both"/>
        <w:rPr>
          <w:sz w:val="26"/>
          <w:szCs w:val="26"/>
        </w:rPr>
      </w:pPr>
      <w:r w:rsidRPr="001311E5">
        <w:rPr>
          <w:sz w:val="26"/>
          <w:szCs w:val="26"/>
        </w:rPr>
        <w:t>Границы земельного участка опре</w:t>
      </w:r>
      <w:r w:rsidR="00FE0BFF">
        <w:rPr>
          <w:sz w:val="26"/>
          <w:szCs w:val="26"/>
        </w:rPr>
        <w:t>делены в кадастровом паспорте</w:t>
      </w:r>
      <w:r w:rsidR="00FE0BFF">
        <w:rPr>
          <w:sz w:val="26"/>
          <w:szCs w:val="26"/>
        </w:rPr>
        <w:br/>
        <w:t>№</w:t>
      </w:r>
      <w:r w:rsidRPr="001311E5">
        <w:rPr>
          <w:sz w:val="26"/>
          <w:szCs w:val="26"/>
        </w:rPr>
        <w:t>24/15-</w:t>
      </w:r>
      <w:r w:rsidR="00B83DFB">
        <w:rPr>
          <w:sz w:val="26"/>
          <w:szCs w:val="26"/>
        </w:rPr>
        <w:t>428631</w:t>
      </w:r>
      <w:r w:rsidRPr="001311E5">
        <w:rPr>
          <w:sz w:val="26"/>
          <w:szCs w:val="26"/>
        </w:rPr>
        <w:t xml:space="preserve"> от </w:t>
      </w:r>
      <w:r w:rsidR="00B83DFB">
        <w:rPr>
          <w:sz w:val="26"/>
          <w:szCs w:val="26"/>
        </w:rPr>
        <w:t>18.06.2015</w:t>
      </w:r>
      <w:r w:rsidRPr="001311E5">
        <w:rPr>
          <w:sz w:val="26"/>
          <w:szCs w:val="26"/>
        </w:rPr>
        <w:t>, категория зем</w:t>
      </w:r>
      <w:r w:rsidR="00FE0BFF">
        <w:rPr>
          <w:sz w:val="26"/>
          <w:szCs w:val="26"/>
        </w:rPr>
        <w:t>е</w:t>
      </w:r>
      <w:r w:rsidRPr="001311E5">
        <w:rPr>
          <w:sz w:val="26"/>
          <w:szCs w:val="26"/>
        </w:rPr>
        <w:t>л</w:t>
      </w:r>
      <w:r w:rsidR="00FE0BFF">
        <w:rPr>
          <w:sz w:val="26"/>
          <w:szCs w:val="26"/>
        </w:rPr>
        <w:t>ь</w:t>
      </w:r>
      <w:r w:rsidRPr="001311E5">
        <w:rPr>
          <w:sz w:val="26"/>
          <w:szCs w:val="26"/>
        </w:rPr>
        <w:t xml:space="preserve"> – земли промышленности,</w:t>
      </w:r>
      <w:r w:rsidRPr="00B36953">
        <w:rPr>
          <w:sz w:val="26"/>
          <w:szCs w:val="26"/>
        </w:rPr>
        <w:t xml:space="preserve"> энергетики, транспорта, связи, радиовещания, телевидения, информатики, земли для обеспечения космической деятельности, земли обороны, безопасности и земл</w:t>
      </w:r>
      <w:r w:rsidR="00997FC5">
        <w:rPr>
          <w:sz w:val="26"/>
          <w:szCs w:val="26"/>
        </w:rPr>
        <w:t>и иного специального назначения</w:t>
      </w:r>
      <w:r w:rsidR="00EC3BB8">
        <w:rPr>
          <w:sz w:val="26"/>
          <w:szCs w:val="26"/>
        </w:rPr>
        <w:t>;</w:t>
      </w:r>
      <w:r w:rsidR="00B83DFB">
        <w:rPr>
          <w:sz w:val="26"/>
          <w:szCs w:val="26"/>
        </w:rPr>
        <w:t xml:space="preserve"> </w:t>
      </w:r>
      <w:r w:rsidR="00EC3BB8">
        <w:rPr>
          <w:sz w:val="26"/>
          <w:szCs w:val="26"/>
        </w:rPr>
        <w:t>вид разрешенного использования:</w:t>
      </w:r>
      <w:r w:rsidR="00EC3BB8" w:rsidRPr="001311E5">
        <w:rPr>
          <w:sz w:val="26"/>
          <w:szCs w:val="26"/>
        </w:rPr>
        <w:t xml:space="preserve"> для строительства объекта капитального строительства</w:t>
      </w:r>
      <w:r w:rsidR="00EC3BB8">
        <w:rPr>
          <w:sz w:val="26"/>
          <w:szCs w:val="26"/>
        </w:rPr>
        <w:t xml:space="preserve"> «полигон (с мусороперерабатывающим комплексом)»</w:t>
      </w:r>
      <w:r w:rsidR="00EC3BB8" w:rsidRPr="001311E5">
        <w:rPr>
          <w:sz w:val="26"/>
          <w:szCs w:val="26"/>
        </w:rPr>
        <w:t>.</w:t>
      </w:r>
      <w:r w:rsidR="00EC3BB8">
        <w:rPr>
          <w:sz w:val="26"/>
          <w:szCs w:val="26"/>
        </w:rPr>
        <w:t xml:space="preserve"> </w:t>
      </w:r>
      <w:r w:rsidR="00272B5B" w:rsidRPr="0092441C">
        <w:rPr>
          <w:sz w:val="26"/>
          <w:szCs w:val="26"/>
        </w:rPr>
        <w:t xml:space="preserve">Земельный участок </w:t>
      </w:r>
      <w:r w:rsidR="0083092B">
        <w:rPr>
          <w:sz w:val="26"/>
          <w:szCs w:val="26"/>
        </w:rPr>
        <w:t>находится в</w:t>
      </w:r>
      <w:r w:rsidR="008832FB">
        <w:rPr>
          <w:sz w:val="26"/>
          <w:szCs w:val="26"/>
        </w:rPr>
        <w:t xml:space="preserve"> муниципальной собственности</w:t>
      </w:r>
      <w:r w:rsidR="00CC5345">
        <w:rPr>
          <w:sz w:val="26"/>
          <w:szCs w:val="26"/>
        </w:rPr>
        <w:t xml:space="preserve"> (регистрационная запись №24-24/038-24/038/002/2015-7483/1 от 06.07.2015),</w:t>
      </w:r>
      <w:r w:rsidR="00D33FBD">
        <w:rPr>
          <w:sz w:val="26"/>
          <w:szCs w:val="26"/>
        </w:rPr>
        <w:t xml:space="preserve"> </w:t>
      </w:r>
      <w:r w:rsidR="008B4FF6" w:rsidRPr="00313D23">
        <w:rPr>
          <w:sz w:val="26"/>
          <w:szCs w:val="26"/>
        </w:rPr>
        <w:t>не обременен правами третьих лиц</w:t>
      </w:r>
      <w:r w:rsidR="00CC5345">
        <w:rPr>
          <w:sz w:val="26"/>
          <w:szCs w:val="26"/>
        </w:rPr>
        <w:t>;</w:t>
      </w:r>
      <w:r w:rsidR="008B4FF6" w:rsidRPr="00D33FBD">
        <w:rPr>
          <w:sz w:val="26"/>
          <w:szCs w:val="26"/>
        </w:rPr>
        <w:t xml:space="preserve"> </w:t>
      </w:r>
      <w:r w:rsidR="00CC5345" w:rsidRPr="00D33FBD">
        <w:rPr>
          <w:sz w:val="26"/>
          <w:szCs w:val="26"/>
        </w:rPr>
        <w:t xml:space="preserve">земельный участок </w:t>
      </w:r>
      <w:r w:rsidR="00D33FBD" w:rsidRPr="00D33FBD">
        <w:rPr>
          <w:sz w:val="26"/>
          <w:szCs w:val="26"/>
        </w:rPr>
        <w:t>свободен от застройки</w:t>
      </w:r>
      <w:r w:rsidR="002545FD">
        <w:rPr>
          <w:sz w:val="26"/>
          <w:szCs w:val="26"/>
        </w:rPr>
        <w:t>.</w:t>
      </w:r>
    </w:p>
    <w:p w:rsidR="00952145" w:rsidRPr="00B9553B" w:rsidRDefault="00BB3212" w:rsidP="00233340">
      <w:pPr>
        <w:tabs>
          <w:tab w:val="left" w:pos="993"/>
          <w:tab w:val="left" w:pos="1134"/>
        </w:tabs>
        <w:ind w:firstLine="709"/>
        <w:jc w:val="both"/>
        <w:rPr>
          <w:sz w:val="26"/>
          <w:szCs w:val="26"/>
        </w:rPr>
      </w:pPr>
      <w:r w:rsidRPr="00B9553B">
        <w:rPr>
          <w:sz w:val="26"/>
          <w:szCs w:val="26"/>
        </w:rPr>
        <w:t xml:space="preserve">Земельный участок входит в территориальную зону: «Зона </w:t>
      </w:r>
      <w:r w:rsidR="00B9553B" w:rsidRPr="00B9553B">
        <w:rPr>
          <w:sz w:val="26"/>
          <w:szCs w:val="26"/>
        </w:rPr>
        <w:t>размещения отходов (СО</w:t>
      </w:r>
      <w:r w:rsidRPr="00B9553B">
        <w:rPr>
          <w:sz w:val="26"/>
          <w:szCs w:val="26"/>
        </w:rPr>
        <w:t>)».</w:t>
      </w:r>
    </w:p>
    <w:p w:rsidR="00BB3212" w:rsidRPr="00B9553B" w:rsidRDefault="00BB3212" w:rsidP="00233340">
      <w:pPr>
        <w:autoSpaceDE w:val="0"/>
        <w:autoSpaceDN w:val="0"/>
        <w:adjustRightInd w:val="0"/>
        <w:ind w:firstLine="709"/>
        <w:jc w:val="both"/>
        <w:rPr>
          <w:rFonts w:eastAsiaTheme="minorHAnsi"/>
          <w:sz w:val="26"/>
          <w:szCs w:val="26"/>
          <w:lang w:eastAsia="en-US"/>
        </w:rPr>
      </w:pPr>
      <w:r w:rsidRPr="00B9553B">
        <w:rPr>
          <w:rFonts w:eastAsiaTheme="minorHAnsi"/>
          <w:sz w:val="26"/>
          <w:szCs w:val="26"/>
          <w:lang w:eastAsia="en-US"/>
        </w:rPr>
        <w:t xml:space="preserve">Основные виды разрешенного использования: </w:t>
      </w:r>
      <w:r w:rsidR="00B9553B" w:rsidRPr="00B9553B">
        <w:rPr>
          <w:rFonts w:eastAsiaTheme="minorHAnsi"/>
          <w:sz w:val="26"/>
          <w:szCs w:val="26"/>
          <w:lang w:eastAsia="en-US"/>
        </w:rPr>
        <w:t xml:space="preserve">захоронение отходов; переработка отходов, скотомогильники. </w:t>
      </w:r>
      <w:r w:rsidRPr="00B9553B">
        <w:rPr>
          <w:rFonts w:eastAsiaTheme="minorHAnsi"/>
          <w:sz w:val="26"/>
          <w:szCs w:val="26"/>
          <w:lang w:eastAsia="en-US"/>
        </w:rPr>
        <w:t xml:space="preserve">Вспомогательные виды разрешенного использования: </w:t>
      </w:r>
      <w:r w:rsidR="00B9553B" w:rsidRPr="00B9553B">
        <w:t>Коммунальное обслуживание</w:t>
      </w:r>
      <w:r w:rsidR="00B9553B" w:rsidRPr="00B9553B">
        <w:rPr>
          <w:rFonts w:eastAsiaTheme="minorHAnsi"/>
          <w:sz w:val="26"/>
          <w:szCs w:val="26"/>
          <w:lang w:eastAsia="en-US"/>
        </w:rPr>
        <w:t>,</w:t>
      </w:r>
      <w:r w:rsidR="00B9553B">
        <w:rPr>
          <w:rFonts w:eastAsiaTheme="minorHAnsi"/>
          <w:sz w:val="26"/>
          <w:szCs w:val="26"/>
          <w:lang w:eastAsia="en-US"/>
        </w:rPr>
        <w:t xml:space="preserve"> </w:t>
      </w:r>
      <w:r w:rsidR="00B9553B" w:rsidRPr="00B9553B">
        <w:rPr>
          <w:rFonts w:eastAsiaTheme="minorHAnsi"/>
          <w:sz w:val="26"/>
          <w:szCs w:val="26"/>
          <w:lang w:eastAsia="en-US"/>
        </w:rPr>
        <w:t xml:space="preserve">объекты </w:t>
      </w:r>
      <w:r w:rsidRPr="00B9553B">
        <w:rPr>
          <w:rFonts w:eastAsiaTheme="minorHAnsi"/>
          <w:sz w:val="26"/>
          <w:szCs w:val="26"/>
          <w:lang w:eastAsia="en-US"/>
        </w:rPr>
        <w:t>обслуживание автотранспорта</w:t>
      </w:r>
      <w:r w:rsidR="00B9553B" w:rsidRPr="00B9553B">
        <w:rPr>
          <w:rFonts w:eastAsiaTheme="minorHAnsi"/>
          <w:sz w:val="26"/>
          <w:szCs w:val="26"/>
          <w:lang w:eastAsia="en-US"/>
        </w:rPr>
        <w:t>.</w:t>
      </w:r>
    </w:p>
    <w:p w:rsidR="00952145" w:rsidRPr="007C1801" w:rsidRDefault="00BB3212" w:rsidP="00233340">
      <w:pPr>
        <w:autoSpaceDE w:val="0"/>
        <w:autoSpaceDN w:val="0"/>
        <w:adjustRightInd w:val="0"/>
        <w:ind w:firstLine="709"/>
        <w:jc w:val="both"/>
        <w:rPr>
          <w:rFonts w:eastAsiaTheme="minorHAnsi"/>
          <w:sz w:val="26"/>
          <w:szCs w:val="26"/>
          <w:lang w:eastAsia="en-US"/>
        </w:rPr>
      </w:pPr>
      <w:r w:rsidRPr="00B9553B">
        <w:rPr>
          <w:sz w:val="26"/>
          <w:szCs w:val="26"/>
        </w:rPr>
        <w:t>Предельные параметры разрешенного строительства для соответ</w:t>
      </w:r>
      <w:r w:rsidR="00B9553B" w:rsidRPr="00B9553B">
        <w:rPr>
          <w:sz w:val="26"/>
          <w:szCs w:val="26"/>
        </w:rPr>
        <w:t>ствующей территориальной зоны (СО</w:t>
      </w:r>
      <w:r w:rsidRPr="00B9553B">
        <w:rPr>
          <w:sz w:val="26"/>
          <w:szCs w:val="26"/>
        </w:rPr>
        <w:t xml:space="preserve">) устанавливаются </w:t>
      </w:r>
      <w:r w:rsidR="00B9553B" w:rsidRPr="00B9553B">
        <w:rPr>
          <w:sz w:val="26"/>
          <w:szCs w:val="26"/>
        </w:rPr>
        <w:t>разделом 12</w:t>
      </w:r>
      <w:r w:rsidRPr="00B9553B">
        <w:rPr>
          <w:sz w:val="26"/>
          <w:szCs w:val="26"/>
        </w:rPr>
        <w:t xml:space="preserve"> части </w:t>
      </w:r>
      <w:r w:rsidRPr="00B9553B">
        <w:rPr>
          <w:sz w:val="26"/>
          <w:szCs w:val="26"/>
          <w:lang w:val="en-US"/>
        </w:rPr>
        <w:t>IV</w:t>
      </w:r>
      <w:r w:rsidRPr="00B9553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w:t>
      </w:r>
      <w:r w:rsidR="00302164" w:rsidRPr="00B9553B">
        <w:rPr>
          <w:sz w:val="26"/>
          <w:szCs w:val="26"/>
        </w:rPr>
        <w:t>вета депутатов от 10.11.2009</w:t>
      </w:r>
      <w:r w:rsidR="00302164" w:rsidRPr="00B9553B">
        <w:rPr>
          <w:sz w:val="26"/>
          <w:szCs w:val="26"/>
        </w:rPr>
        <w:br/>
      </w:r>
      <w:r w:rsidRPr="00B9553B">
        <w:rPr>
          <w:sz w:val="26"/>
          <w:szCs w:val="26"/>
        </w:rPr>
        <w:t>№</w:t>
      </w:r>
      <w:r w:rsidR="00302164" w:rsidRPr="00B9553B">
        <w:rPr>
          <w:sz w:val="26"/>
          <w:szCs w:val="26"/>
        </w:rPr>
        <w:t xml:space="preserve"> </w:t>
      </w:r>
      <w:r w:rsidRPr="00B9553B">
        <w:rPr>
          <w:sz w:val="26"/>
          <w:szCs w:val="26"/>
        </w:rPr>
        <w:t>22-533.</w:t>
      </w:r>
      <w:r w:rsidRPr="00B9553B">
        <w:rPr>
          <w:rFonts w:eastAsiaTheme="minorHAnsi"/>
          <w:sz w:val="26"/>
          <w:szCs w:val="26"/>
          <w:lang w:eastAsia="en-US"/>
        </w:rPr>
        <w:t xml:space="preserve"> Максимальное количество этажей – </w:t>
      </w:r>
      <w:r w:rsidR="00B9553B" w:rsidRPr="00B9553B">
        <w:rPr>
          <w:rFonts w:eastAsiaTheme="minorHAnsi"/>
          <w:sz w:val="26"/>
          <w:szCs w:val="26"/>
          <w:lang w:eastAsia="en-US"/>
        </w:rPr>
        <w:t>2</w:t>
      </w:r>
      <w:r w:rsidRPr="00B9553B">
        <w:rPr>
          <w:rFonts w:eastAsiaTheme="minorHAnsi"/>
          <w:sz w:val="26"/>
          <w:szCs w:val="26"/>
          <w:lang w:eastAsia="en-US"/>
        </w:rPr>
        <w:t xml:space="preserve">; максимальный процент застройки – </w:t>
      </w:r>
      <w:r w:rsidR="00B9553B" w:rsidRPr="00B9553B">
        <w:rPr>
          <w:rFonts w:eastAsiaTheme="minorHAnsi"/>
          <w:sz w:val="26"/>
          <w:szCs w:val="26"/>
          <w:lang w:eastAsia="en-US"/>
        </w:rPr>
        <w:t>2</w:t>
      </w:r>
      <w:r w:rsidRPr="00B9553B">
        <w:rPr>
          <w:rFonts w:eastAsiaTheme="minorHAnsi"/>
          <w:sz w:val="26"/>
          <w:szCs w:val="26"/>
          <w:lang w:eastAsia="en-US"/>
        </w:rPr>
        <w:t>0%.</w:t>
      </w:r>
    </w:p>
    <w:p w:rsidR="00952145" w:rsidRDefault="00952145" w:rsidP="00233340">
      <w:pPr>
        <w:autoSpaceDE w:val="0"/>
        <w:autoSpaceDN w:val="0"/>
        <w:adjustRightInd w:val="0"/>
        <w:ind w:firstLine="709"/>
        <w:jc w:val="both"/>
        <w:rPr>
          <w:sz w:val="26"/>
          <w:szCs w:val="26"/>
        </w:rPr>
      </w:pPr>
      <w:r w:rsidRPr="00820935">
        <w:rPr>
          <w:sz w:val="26"/>
          <w:szCs w:val="26"/>
        </w:rPr>
        <w:lastRenderedPageBreak/>
        <w:t>Имеются технические условия на подключе</w:t>
      </w:r>
      <w:r>
        <w:rPr>
          <w:sz w:val="26"/>
          <w:szCs w:val="26"/>
        </w:rPr>
        <w:t>ние к сетям инже</w:t>
      </w:r>
      <w:r w:rsidR="00BB3212">
        <w:rPr>
          <w:sz w:val="26"/>
          <w:szCs w:val="26"/>
        </w:rPr>
        <w:t xml:space="preserve">нерно-технического обеспечения </w:t>
      </w:r>
      <w:r w:rsidR="005370E7">
        <w:rPr>
          <w:sz w:val="26"/>
          <w:szCs w:val="26"/>
        </w:rPr>
        <w:t>АО «НТЭК»</w:t>
      </w:r>
      <w:r w:rsidRPr="00467E5A">
        <w:rPr>
          <w:sz w:val="26"/>
          <w:szCs w:val="26"/>
        </w:rPr>
        <w:t>.</w:t>
      </w:r>
    </w:p>
    <w:p w:rsidR="00952145" w:rsidRDefault="00952145" w:rsidP="00233340">
      <w:pPr>
        <w:autoSpaceDE w:val="0"/>
        <w:autoSpaceDN w:val="0"/>
        <w:adjustRightInd w:val="0"/>
        <w:ind w:firstLine="709"/>
        <w:jc w:val="both"/>
        <w:rPr>
          <w:sz w:val="26"/>
          <w:szCs w:val="26"/>
        </w:rPr>
      </w:pPr>
      <w:r>
        <w:rPr>
          <w:sz w:val="26"/>
          <w:szCs w:val="26"/>
        </w:rPr>
        <w:t xml:space="preserve">Максимальная нагрузка в возможных точках подключения: теплоснабжение – </w:t>
      </w:r>
      <w:r w:rsidR="00082D39">
        <w:rPr>
          <w:sz w:val="26"/>
          <w:szCs w:val="26"/>
        </w:rPr>
        <w:t>3,0</w:t>
      </w:r>
      <w:r>
        <w:rPr>
          <w:sz w:val="26"/>
          <w:szCs w:val="26"/>
        </w:rPr>
        <w:t xml:space="preserve"> Гкал/час; водоснабжение – </w:t>
      </w:r>
      <w:r w:rsidR="00082D39">
        <w:rPr>
          <w:sz w:val="26"/>
          <w:szCs w:val="26"/>
        </w:rPr>
        <w:t>12,5</w:t>
      </w:r>
      <w:r>
        <w:rPr>
          <w:sz w:val="26"/>
          <w:szCs w:val="26"/>
        </w:rPr>
        <w:t xml:space="preserve"> м</w:t>
      </w:r>
      <w:r>
        <w:rPr>
          <w:sz w:val="26"/>
          <w:szCs w:val="26"/>
          <w:vertAlign w:val="superscript"/>
        </w:rPr>
        <w:t>3</w:t>
      </w:r>
      <w:r>
        <w:rPr>
          <w:sz w:val="26"/>
          <w:szCs w:val="26"/>
        </w:rPr>
        <w:t xml:space="preserve">/час; водоотведение – </w:t>
      </w:r>
      <w:r w:rsidR="00082D39">
        <w:rPr>
          <w:sz w:val="26"/>
          <w:szCs w:val="26"/>
        </w:rPr>
        <w:t>12,5 м</w:t>
      </w:r>
      <w:r w:rsidR="00082D39">
        <w:rPr>
          <w:sz w:val="26"/>
          <w:szCs w:val="26"/>
          <w:vertAlign w:val="superscript"/>
        </w:rPr>
        <w:t>3</w:t>
      </w:r>
      <w:r w:rsidR="00082D39">
        <w:rPr>
          <w:sz w:val="26"/>
          <w:szCs w:val="26"/>
        </w:rPr>
        <w:t>/час</w:t>
      </w:r>
      <w:r w:rsidR="00BB3212">
        <w:rPr>
          <w:sz w:val="26"/>
          <w:szCs w:val="26"/>
        </w:rPr>
        <w:t>.</w:t>
      </w:r>
    </w:p>
    <w:p w:rsidR="00952145" w:rsidRDefault="00952145" w:rsidP="00233340">
      <w:pPr>
        <w:autoSpaceDE w:val="0"/>
        <w:autoSpaceDN w:val="0"/>
        <w:adjustRightInd w:val="0"/>
        <w:ind w:firstLine="709"/>
        <w:jc w:val="both"/>
        <w:rPr>
          <w:sz w:val="26"/>
          <w:szCs w:val="26"/>
        </w:rPr>
      </w:pPr>
      <w:r>
        <w:rPr>
          <w:sz w:val="26"/>
          <w:szCs w:val="26"/>
        </w:rPr>
        <w:t xml:space="preserve">Срок действия данных технических условий </w:t>
      </w:r>
      <w:r w:rsidR="00082D39">
        <w:rPr>
          <w:sz w:val="26"/>
          <w:szCs w:val="26"/>
        </w:rPr>
        <w:t>– 2</w:t>
      </w:r>
      <w:r w:rsidRPr="00467E5A">
        <w:rPr>
          <w:sz w:val="26"/>
          <w:szCs w:val="26"/>
        </w:rPr>
        <w:t xml:space="preserve"> года.</w:t>
      </w:r>
    </w:p>
    <w:p w:rsidR="00AF3877" w:rsidRPr="00E31E22" w:rsidRDefault="00AF3877" w:rsidP="00AF3877">
      <w:pPr>
        <w:autoSpaceDE w:val="0"/>
        <w:autoSpaceDN w:val="0"/>
        <w:adjustRightInd w:val="0"/>
        <w:ind w:firstLine="709"/>
        <w:jc w:val="both"/>
        <w:rPr>
          <w:sz w:val="26"/>
          <w:szCs w:val="26"/>
        </w:rPr>
      </w:pPr>
      <w:r w:rsidRPr="007510F6">
        <w:rPr>
          <w:sz w:val="26"/>
          <w:szCs w:val="26"/>
        </w:rPr>
        <w:t xml:space="preserve">Плата за подключение (технологическое присоединение) будет взиматься </w:t>
      </w:r>
      <w:proofErr w:type="spellStart"/>
      <w:r w:rsidRPr="007510F6">
        <w:rPr>
          <w:sz w:val="26"/>
          <w:szCs w:val="26"/>
        </w:rPr>
        <w:t>ресурсоснабжающими</w:t>
      </w:r>
      <w:proofErr w:type="spellEnd"/>
      <w:r w:rsidRPr="007510F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52145" w:rsidRPr="00AB7C96" w:rsidRDefault="00952145" w:rsidP="00233340">
      <w:pPr>
        <w:autoSpaceDE w:val="0"/>
        <w:autoSpaceDN w:val="0"/>
        <w:adjustRightInd w:val="0"/>
        <w:ind w:firstLine="709"/>
        <w:jc w:val="both"/>
        <w:rPr>
          <w:sz w:val="26"/>
          <w:szCs w:val="26"/>
        </w:rPr>
      </w:pPr>
      <w:r w:rsidRPr="00AB7C96">
        <w:rPr>
          <w:sz w:val="26"/>
          <w:szCs w:val="26"/>
        </w:rPr>
        <w:t xml:space="preserve">Тарифы на подключение к магистральным трубопроводам теплоснабжения и горячего водоснабжения </w:t>
      </w:r>
      <w:r w:rsidR="00AB7C96">
        <w:rPr>
          <w:sz w:val="26"/>
          <w:szCs w:val="26"/>
        </w:rPr>
        <w:t>2016 год</w:t>
      </w:r>
      <w:r w:rsidRPr="00AB7C96">
        <w:rPr>
          <w:sz w:val="26"/>
          <w:szCs w:val="26"/>
        </w:rPr>
        <w:t xml:space="preserve"> не установлены.</w:t>
      </w:r>
    </w:p>
    <w:p w:rsidR="00952145" w:rsidRPr="00AB7C96" w:rsidRDefault="00952145" w:rsidP="00233340">
      <w:pPr>
        <w:autoSpaceDE w:val="0"/>
        <w:autoSpaceDN w:val="0"/>
        <w:adjustRightInd w:val="0"/>
        <w:ind w:firstLine="709"/>
        <w:jc w:val="both"/>
        <w:rPr>
          <w:sz w:val="26"/>
          <w:szCs w:val="26"/>
        </w:rPr>
      </w:pPr>
      <w:r w:rsidRPr="00AB7C96">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AB7C96">
        <w:rPr>
          <w:sz w:val="26"/>
          <w:szCs w:val="26"/>
          <w:vertAlign w:val="superscript"/>
        </w:rPr>
        <w:t>3</w:t>
      </w:r>
      <w:r w:rsidRPr="00AB7C96">
        <w:rPr>
          <w:sz w:val="26"/>
          <w:szCs w:val="26"/>
        </w:rPr>
        <w:t xml:space="preserve"> в сутки.</w:t>
      </w:r>
    </w:p>
    <w:p w:rsidR="00952145" w:rsidRPr="00915B6C" w:rsidRDefault="00952145" w:rsidP="00233340">
      <w:pPr>
        <w:autoSpaceDE w:val="0"/>
        <w:autoSpaceDN w:val="0"/>
        <w:adjustRightInd w:val="0"/>
        <w:ind w:firstLine="709"/>
        <w:jc w:val="both"/>
        <w:rPr>
          <w:sz w:val="26"/>
          <w:szCs w:val="26"/>
        </w:rPr>
      </w:pPr>
      <w:r w:rsidRPr="00AB7C96">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952145" w:rsidRPr="003C7D22" w:rsidRDefault="00952145" w:rsidP="00233340">
      <w:pPr>
        <w:tabs>
          <w:tab w:val="left" w:pos="993"/>
          <w:tab w:val="left" w:pos="1134"/>
        </w:tabs>
        <w:ind w:firstLine="709"/>
        <w:jc w:val="both"/>
        <w:rPr>
          <w:sz w:val="26"/>
          <w:szCs w:val="26"/>
        </w:rPr>
      </w:pPr>
      <w:r w:rsidRPr="007E0FFD">
        <w:rPr>
          <w:sz w:val="26"/>
          <w:szCs w:val="26"/>
        </w:rPr>
        <w:t>– </w:t>
      </w:r>
      <w:r w:rsidRPr="007E0FFD">
        <w:rPr>
          <w:b/>
          <w:sz w:val="26"/>
          <w:szCs w:val="26"/>
        </w:rPr>
        <w:t>Лот № 3</w:t>
      </w:r>
      <w:r w:rsidRPr="007E0FFD">
        <w:rPr>
          <w:sz w:val="26"/>
          <w:szCs w:val="26"/>
        </w:rPr>
        <w:t xml:space="preserve"> - Земельный участок с кадастровым номером 24:55:</w:t>
      </w:r>
      <w:r w:rsidR="00082D39">
        <w:rPr>
          <w:sz w:val="26"/>
          <w:szCs w:val="26"/>
        </w:rPr>
        <w:t>0500001:509</w:t>
      </w:r>
      <w:r w:rsidRPr="007E0FFD">
        <w:rPr>
          <w:sz w:val="26"/>
          <w:szCs w:val="26"/>
        </w:rPr>
        <w:t>,</w:t>
      </w:r>
      <w:r w:rsidRPr="003C7D22">
        <w:rPr>
          <w:sz w:val="26"/>
          <w:szCs w:val="26"/>
        </w:rPr>
        <w:t xml:space="preserve"> </w:t>
      </w:r>
      <w:r>
        <w:rPr>
          <w:sz w:val="26"/>
          <w:szCs w:val="26"/>
        </w:rPr>
        <w:t xml:space="preserve">площадью </w:t>
      </w:r>
      <w:r w:rsidR="00DE4C12">
        <w:rPr>
          <w:sz w:val="26"/>
          <w:szCs w:val="26"/>
        </w:rPr>
        <w:t>40 0</w:t>
      </w:r>
      <w:r w:rsidR="003A1DFB">
        <w:rPr>
          <w:sz w:val="26"/>
          <w:szCs w:val="26"/>
        </w:rPr>
        <w:t>00</w:t>
      </w:r>
      <w:r>
        <w:rPr>
          <w:sz w:val="26"/>
          <w:szCs w:val="26"/>
        </w:rPr>
        <w:t xml:space="preserve"> кв.м, </w:t>
      </w:r>
      <w:r w:rsidRPr="003C7D22">
        <w:rPr>
          <w:sz w:val="26"/>
          <w:szCs w:val="26"/>
        </w:rPr>
        <w:t xml:space="preserve">расположенный по адресу: Российская Федерация, Красноярский край, город Норильск, </w:t>
      </w:r>
      <w:r w:rsidR="005370E7">
        <w:rPr>
          <w:sz w:val="26"/>
          <w:szCs w:val="26"/>
        </w:rPr>
        <w:t xml:space="preserve">район </w:t>
      </w:r>
      <w:proofErr w:type="spellStart"/>
      <w:r w:rsidR="005370E7">
        <w:rPr>
          <w:sz w:val="26"/>
          <w:szCs w:val="26"/>
        </w:rPr>
        <w:t>шлакоотвала</w:t>
      </w:r>
      <w:proofErr w:type="spellEnd"/>
      <w:r w:rsidR="005370E7">
        <w:rPr>
          <w:sz w:val="26"/>
          <w:szCs w:val="26"/>
        </w:rPr>
        <w:t xml:space="preserve"> Никелевого завода</w:t>
      </w:r>
      <w:r w:rsidRPr="003C7D22">
        <w:rPr>
          <w:sz w:val="26"/>
          <w:szCs w:val="26"/>
        </w:rPr>
        <w:t xml:space="preserve">, </w:t>
      </w:r>
      <w:r w:rsidR="00EC3BB8">
        <w:rPr>
          <w:sz w:val="26"/>
          <w:szCs w:val="26"/>
        </w:rPr>
        <w:t>для ст</w:t>
      </w:r>
      <w:r w:rsidR="00DE4C12">
        <w:rPr>
          <w:sz w:val="26"/>
          <w:szCs w:val="26"/>
        </w:rPr>
        <w:t>р</w:t>
      </w:r>
      <w:r w:rsidR="00EC3BB8">
        <w:rPr>
          <w:sz w:val="26"/>
          <w:szCs w:val="26"/>
        </w:rPr>
        <w:t>оительства</w:t>
      </w:r>
      <w:r w:rsidR="00DE4C12" w:rsidRPr="00DE4C12">
        <w:rPr>
          <w:sz w:val="20"/>
          <w:szCs w:val="20"/>
        </w:rPr>
        <w:t xml:space="preserve"> </w:t>
      </w:r>
      <w:r w:rsidR="00DE4C12" w:rsidRPr="00DE4C12">
        <w:rPr>
          <w:sz w:val="26"/>
          <w:szCs w:val="26"/>
        </w:rPr>
        <w:t>объекта капитального строительства «мусороперегрузочная станция»</w:t>
      </w:r>
      <w:r w:rsidR="00DE4C12">
        <w:rPr>
          <w:sz w:val="26"/>
          <w:szCs w:val="26"/>
        </w:rPr>
        <w:t>.</w:t>
      </w:r>
      <w:r w:rsidR="00997FC5">
        <w:rPr>
          <w:sz w:val="26"/>
          <w:szCs w:val="26"/>
        </w:rPr>
        <w:t xml:space="preserve"> </w:t>
      </w:r>
    </w:p>
    <w:p w:rsidR="00EC3BB8" w:rsidRPr="0092441C" w:rsidRDefault="00952145" w:rsidP="00EC3BB8">
      <w:pPr>
        <w:autoSpaceDE w:val="0"/>
        <w:autoSpaceDN w:val="0"/>
        <w:adjustRightInd w:val="0"/>
        <w:ind w:firstLine="709"/>
        <w:jc w:val="both"/>
        <w:rPr>
          <w:sz w:val="26"/>
          <w:szCs w:val="26"/>
        </w:rPr>
      </w:pPr>
      <w:r w:rsidRPr="003C7D22">
        <w:rPr>
          <w:sz w:val="26"/>
          <w:szCs w:val="26"/>
        </w:rPr>
        <w:t>Границы земельного участка определены в кадастровом паспорте</w:t>
      </w:r>
      <w:r w:rsidRPr="003C7D22">
        <w:rPr>
          <w:sz w:val="26"/>
          <w:szCs w:val="26"/>
        </w:rPr>
        <w:br/>
        <w:t>№ 24/15-</w:t>
      </w:r>
      <w:r w:rsidR="005370E7">
        <w:rPr>
          <w:sz w:val="26"/>
          <w:szCs w:val="26"/>
        </w:rPr>
        <w:t>592593</w:t>
      </w:r>
      <w:r w:rsidRPr="003C7D22">
        <w:rPr>
          <w:sz w:val="26"/>
          <w:szCs w:val="26"/>
        </w:rPr>
        <w:t xml:space="preserve"> от </w:t>
      </w:r>
      <w:r w:rsidR="005370E7">
        <w:rPr>
          <w:sz w:val="26"/>
          <w:szCs w:val="26"/>
        </w:rPr>
        <w:t>20.08</w:t>
      </w:r>
      <w:r w:rsidRPr="003C7D22">
        <w:rPr>
          <w:sz w:val="26"/>
          <w:szCs w:val="26"/>
        </w:rPr>
        <w:t>.2015, категория зем</w:t>
      </w:r>
      <w:r w:rsidR="00FE0BFF">
        <w:rPr>
          <w:sz w:val="26"/>
          <w:szCs w:val="26"/>
        </w:rPr>
        <w:t>ель</w:t>
      </w:r>
      <w:r w:rsidRPr="003C7D22">
        <w:rPr>
          <w:sz w:val="26"/>
          <w:szCs w:val="26"/>
        </w:rPr>
        <w:t xml:space="preserve">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w:t>
      </w:r>
      <w:r w:rsidR="00997FC5">
        <w:rPr>
          <w:sz w:val="26"/>
          <w:szCs w:val="26"/>
        </w:rPr>
        <w:t>иного специального назначения</w:t>
      </w:r>
      <w:r w:rsidR="00EC3BB8">
        <w:rPr>
          <w:sz w:val="26"/>
          <w:szCs w:val="26"/>
        </w:rPr>
        <w:t>,</w:t>
      </w:r>
      <w:r w:rsidR="00997FC5">
        <w:rPr>
          <w:sz w:val="26"/>
          <w:szCs w:val="26"/>
        </w:rPr>
        <w:t xml:space="preserve"> </w:t>
      </w:r>
      <w:r w:rsidR="00EC3BB8">
        <w:rPr>
          <w:sz w:val="26"/>
          <w:szCs w:val="26"/>
        </w:rPr>
        <w:t xml:space="preserve">вид разрешенного использования: коммунальное обслуживание. </w:t>
      </w:r>
      <w:r w:rsidR="00EC3BB8" w:rsidRPr="0092441C">
        <w:rPr>
          <w:sz w:val="26"/>
          <w:szCs w:val="26"/>
        </w:rPr>
        <w:t xml:space="preserve">Земельный участок </w:t>
      </w:r>
      <w:r w:rsidR="00EC3BB8">
        <w:rPr>
          <w:sz w:val="26"/>
          <w:szCs w:val="26"/>
        </w:rPr>
        <w:t>находится в муниципальной собственности (регистрационная запись №</w:t>
      </w:r>
      <w:r w:rsidR="00BA5DFE">
        <w:rPr>
          <w:sz w:val="26"/>
          <w:szCs w:val="26"/>
        </w:rPr>
        <w:t xml:space="preserve"> </w:t>
      </w:r>
      <w:r w:rsidR="00EC3BB8">
        <w:rPr>
          <w:sz w:val="26"/>
          <w:szCs w:val="26"/>
        </w:rPr>
        <w:t>24-24/038-24/038/00</w:t>
      </w:r>
      <w:r w:rsidR="00DE4C12">
        <w:rPr>
          <w:sz w:val="26"/>
          <w:szCs w:val="26"/>
        </w:rPr>
        <w:t>1</w:t>
      </w:r>
      <w:r w:rsidR="00EC3BB8">
        <w:rPr>
          <w:sz w:val="26"/>
          <w:szCs w:val="26"/>
        </w:rPr>
        <w:t>/2015-</w:t>
      </w:r>
      <w:r w:rsidR="00DE4C12">
        <w:rPr>
          <w:sz w:val="26"/>
          <w:szCs w:val="26"/>
        </w:rPr>
        <w:t>6338</w:t>
      </w:r>
      <w:r w:rsidR="00EC3BB8">
        <w:rPr>
          <w:sz w:val="26"/>
          <w:szCs w:val="26"/>
        </w:rPr>
        <w:t>/1 от 06.07.2015),</w:t>
      </w:r>
      <w:r w:rsidR="00DE4C12">
        <w:rPr>
          <w:sz w:val="26"/>
          <w:szCs w:val="26"/>
        </w:rPr>
        <w:t xml:space="preserve"> </w:t>
      </w:r>
      <w:r w:rsidR="00EC3BB8" w:rsidRPr="00313D23">
        <w:rPr>
          <w:sz w:val="26"/>
          <w:szCs w:val="26"/>
        </w:rPr>
        <w:t>не обременен правами третьих лиц</w:t>
      </w:r>
      <w:r w:rsidR="00EC3BB8">
        <w:rPr>
          <w:sz w:val="26"/>
          <w:szCs w:val="26"/>
        </w:rPr>
        <w:t>;</w:t>
      </w:r>
      <w:r w:rsidR="00EC3BB8" w:rsidRPr="00D33FBD">
        <w:rPr>
          <w:sz w:val="26"/>
          <w:szCs w:val="26"/>
        </w:rPr>
        <w:t xml:space="preserve"> земельный участок свободен от застройки</w:t>
      </w:r>
      <w:r w:rsidR="00EC3BB8">
        <w:rPr>
          <w:sz w:val="26"/>
          <w:szCs w:val="26"/>
        </w:rPr>
        <w:t>.</w:t>
      </w:r>
    </w:p>
    <w:p w:rsidR="00B9553B" w:rsidRPr="00B9553B" w:rsidRDefault="00B9553B" w:rsidP="00EC3BB8">
      <w:pPr>
        <w:autoSpaceDE w:val="0"/>
        <w:autoSpaceDN w:val="0"/>
        <w:adjustRightInd w:val="0"/>
        <w:ind w:firstLine="709"/>
        <w:jc w:val="both"/>
        <w:rPr>
          <w:sz w:val="26"/>
          <w:szCs w:val="26"/>
        </w:rPr>
      </w:pPr>
      <w:r w:rsidRPr="00B9553B">
        <w:rPr>
          <w:sz w:val="26"/>
          <w:szCs w:val="26"/>
        </w:rPr>
        <w:t>Земельный участок входит в территориальную зону: «Зона размещения отходов (СО)».</w:t>
      </w:r>
    </w:p>
    <w:p w:rsidR="00B9553B" w:rsidRPr="00B9553B" w:rsidRDefault="00B9553B" w:rsidP="00B9553B">
      <w:pPr>
        <w:autoSpaceDE w:val="0"/>
        <w:autoSpaceDN w:val="0"/>
        <w:adjustRightInd w:val="0"/>
        <w:ind w:firstLine="709"/>
        <w:jc w:val="both"/>
        <w:rPr>
          <w:rFonts w:eastAsiaTheme="minorHAnsi"/>
          <w:sz w:val="26"/>
          <w:szCs w:val="26"/>
          <w:lang w:eastAsia="en-US"/>
        </w:rPr>
      </w:pPr>
      <w:r w:rsidRPr="00B9553B">
        <w:rPr>
          <w:rFonts w:eastAsiaTheme="minorHAnsi"/>
          <w:sz w:val="26"/>
          <w:szCs w:val="26"/>
          <w:lang w:eastAsia="en-US"/>
        </w:rPr>
        <w:t xml:space="preserve">Основные виды разрешенного использования: захоронение отходов; переработка отходов, скотомогильники. Вспомогательные виды разрешенного использования: </w:t>
      </w:r>
      <w:r w:rsidRPr="00B9553B">
        <w:t>Коммунальное обслуживание</w:t>
      </w:r>
      <w:r w:rsidRPr="00B9553B">
        <w:rPr>
          <w:rFonts w:eastAsiaTheme="minorHAnsi"/>
          <w:sz w:val="26"/>
          <w:szCs w:val="26"/>
          <w:lang w:eastAsia="en-US"/>
        </w:rPr>
        <w:t>,</w:t>
      </w:r>
      <w:r>
        <w:rPr>
          <w:rFonts w:eastAsiaTheme="minorHAnsi"/>
          <w:sz w:val="26"/>
          <w:szCs w:val="26"/>
          <w:lang w:eastAsia="en-US"/>
        </w:rPr>
        <w:t xml:space="preserve"> </w:t>
      </w:r>
      <w:r w:rsidRPr="00B9553B">
        <w:rPr>
          <w:rFonts w:eastAsiaTheme="minorHAnsi"/>
          <w:sz w:val="26"/>
          <w:szCs w:val="26"/>
          <w:lang w:eastAsia="en-US"/>
        </w:rPr>
        <w:t>объекты обслуживание автотранспорта.</w:t>
      </w:r>
    </w:p>
    <w:p w:rsidR="00B9553B" w:rsidRPr="007C1801" w:rsidRDefault="00B9553B" w:rsidP="00B9553B">
      <w:pPr>
        <w:autoSpaceDE w:val="0"/>
        <w:autoSpaceDN w:val="0"/>
        <w:adjustRightInd w:val="0"/>
        <w:ind w:firstLine="709"/>
        <w:jc w:val="both"/>
        <w:rPr>
          <w:rFonts w:eastAsiaTheme="minorHAnsi"/>
          <w:sz w:val="26"/>
          <w:szCs w:val="26"/>
          <w:lang w:eastAsia="en-US"/>
        </w:rPr>
      </w:pPr>
      <w:r w:rsidRPr="00B9553B">
        <w:rPr>
          <w:sz w:val="26"/>
          <w:szCs w:val="26"/>
        </w:rPr>
        <w:t xml:space="preserve">Предельные параметры разрешенного строительства для соответствующей территориальной зоны (СО) устанавливаются разделом 12 части </w:t>
      </w:r>
      <w:r w:rsidRPr="00B9553B">
        <w:rPr>
          <w:sz w:val="26"/>
          <w:szCs w:val="26"/>
          <w:lang w:val="en-US"/>
        </w:rPr>
        <w:t>IV</w:t>
      </w:r>
      <w:r w:rsidRPr="00B9553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B9553B">
        <w:rPr>
          <w:sz w:val="26"/>
          <w:szCs w:val="26"/>
        </w:rPr>
        <w:br/>
        <w:t>№ 22-533.</w:t>
      </w:r>
      <w:r w:rsidRPr="00B9553B">
        <w:rPr>
          <w:rFonts w:eastAsiaTheme="minorHAnsi"/>
          <w:sz w:val="26"/>
          <w:szCs w:val="26"/>
          <w:lang w:eastAsia="en-US"/>
        </w:rPr>
        <w:t xml:space="preserve"> Максимальное количество этажей – 2; максимальный процент застройки – 20%.</w:t>
      </w:r>
    </w:p>
    <w:p w:rsidR="005370E7" w:rsidRDefault="005370E7" w:rsidP="005370E7">
      <w:pPr>
        <w:autoSpaceDE w:val="0"/>
        <w:autoSpaceDN w:val="0"/>
        <w:adjustRightInd w:val="0"/>
        <w:ind w:firstLine="709"/>
        <w:jc w:val="both"/>
        <w:rPr>
          <w:sz w:val="26"/>
          <w:szCs w:val="26"/>
        </w:rPr>
      </w:pPr>
      <w:r w:rsidRPr="00820935">
        <w:rPr>
          <w:sz w:val="26"/>
          <w:szCs w:val="26"/>
        </w:rPr>
        <w:t>Имеются технические условия на подключе</w:t>
      </w:r>
      <w:r>
        <w:rPr>
          <w:sz w:val="26"/>
          <w:szCs w:val="26"/>
        </w:rPr>
        <w:t>ние к сетям инженерно-технического обеспечения АО «НТЭК»</w:t>
      </w:r>
      <w:r w:rsidR="00B9553B">
        <w:rPr>
          <w:sz w:val="26"/>
          <w:szCs w:val="26"/>
        </w:rPr>
        <w:t>.</w:t>
      </w:r>
    </w:p>
    <w:p w:rsidR="005370E7" w:rsidRDefault="005370E7" w:rsidP="005370E7">
      <w:pPr>
        <w:autoSpaceDE w:val="0"/>
        <w:autoSpaceDN w:val="0"/>
        <w:adjustRightInd w:val="0"/>
        <w:ind w:firstLine="709"/>
        <w:jc w:val="both"/>
        <w:rPr>
          <w:sz w:val="26"/>
          <w:szCs w:val="26"/>
        </w:rPr>
      </w:pPr>
      <w:r>
        <w:rPr>
          <w:sz w:val="26"/>
          <w:szCs w:val="26"/>
        </w:rPr>
        <w:t>Максимальная нагрузка в возможных точках подключения: теплоснабжение – 3,0 Гкал/час; водоснабжение – 12,5 м</w:t>
      </w:r>
      <w:r>
        <w:rPr>
          <w:sz w:val="26"/>
          <w:szCs w:val="26"/>
          <w:vertAlign w:val="superscript"/>
        </w:rPr>
        <w:t>3</w:t>
      </w:r>
      <w:r>
        <w:rPr>
          <w:sz w:val="26"/>
          <w:szCs w:val="26"/>
        </w:rPr>
        <w:t>/час; водоотведение – 12,5 м</w:t>
      </w:r>
      <w:r>
        <w:rPr>
          <w:sz w:val="26"/>
          <w:szCs w:val="26"/>
          <w:vertAlign w:val="superscript"/>
        </w:rPr>
        <w:t>3</w:t>
      </w:r>
      <w:r>
        <w:rPr>
          <w:sz w:val="26"/>
          <w:szCs w:val="26"/>
        </w:rPr>
        <w:t>/час.</w:t>
      </w:r>
    </w:p>
    <w:p w:rsidR="005370E7" w:rsidRPr="00E31E22" w:rsidRDefault="005370E7" w:rsidP="005370E7">
      <w:pPr>
        <w:autoSpaceDE w:val="0"/>
        <w:autoSpaceDN w:val="0"/>
        <w:adjustRightInd w:val="0"/>
        <w:ind w:firstLine="709"/>
        <w:jc w:val="both"/>
        <w:rPr>
          <w:sz w:val="26"/>
          <w:szCs w:val="26"/>
        </w:rPr>
      </w:pPr>
      <w:r>
        <w:rPr>
          <w:sz w:val="26"/>
          <w:szCs w:val="26"/>
        </w:rPr>
        <w:t>Срок действия данных технических условий – 2</w:t>
      </w:r>
      <w:r w:rsidRPr="00467E5A">
        <w:rPr>
          <w:sz w:val="26"/>
          <w:szCs w:val="26"/>
        </w:rPr>
        <w:t xml:space="preserve"> года.</w:t>
      </w:r>
    </w:p>
    <w:p w:rsidR="00952145" w:rsidRPr="00AF3877" w:rsidRDefault="00952145" w:rsidP="00233340">
      <w:pPr>
        <w:autoSpaceDE w:val="0"/>
        <w:autoSpaceDN w:val="0"/>
        <w:adjustRightInd w:val="0"/>
        <w:ind w:firstLine="709"/>
        <w:jc w:val="both"/>
        <w:rPr>
          <w:sz w:val="26"/>
          <w:szCs w:val="26"/>
        </w:rPr>
      </w:pPr>
      <w:r w:rsidRPr="00AF3877">
        <w:rPr>
          <w:sz w:val="26"/>
          <w:szCs w:val="26"/>
        </w:rPr>
        <w:t xml:space="preserve">Плата за подключение (технологическое присоединение) будет взиматься </w:t>
      </w:r>
      <w:proofErr w:type="spellStart"/>
      <w:r w:rsidRPr="00AF3877">
        <w:rPr>
          <w:sz w:val="26"/>
          <w:szCs w:val="26"/>
        </w:rPr>
        <w:t>ресурсоснабжающими</w:t>
      </w:r>
      <w:proofErr w:type="spellEnd"/>
      <w:r w:rsidRPr="00AF387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52145" w:rsidRPr="00AF3877" w:rsidRDefault="00952145" w:rsidP="00233340">
      <w:pPr>
        <w:autoSpaceDE w:val="0"/>
        <w:autoSpaceDN w:val="0"/>
        <w:adjustRightInd w:val="0"/>
        <w:ind w:firstLine="709"/>
        <w:jc w:val="both"/>
        <w:rPr>
          <w:sz w:val="26"/>
          <w:szCs w:val="26"/>
        </w:rPr>
      </w:pPr>
      <w:r w:rsidRPr="00AF3877">
        <w:rPr>
          <w:sz w:val="26"/>
          <w:szCs w:val="26"/>
        </w:rPr>
        <w:lastRenderedPageBreak/>
        <w:t>Тарифы на подключение к магистральным трубопроводам теплоснабжения и горячего во</w:t>
      </w:r>
      <w:r w:rsidR="00AF3877" w:rsidRPr="00AF3877">
        <w:rPr>
          <w:sz w:val="26"/>
          <w:szCs w:val="26"/>
        </w:rPr>
        <w:t>доснабжения 2016 год</w:t>
      </w:r>
      <w:r w:rsidRPr="00AF3877">
        <w:rPr>
          <w:sz w:val="26"/>
          <w:szCs w:val="26"/>
        </w:rPr>
        <w:t xml:space="preserve"> не установлены.</w:t>
      </w:r>
    </w:p>
    <w:p w:rsidR="00952145" w:rsidRPr="00AF3877" w:rsidRDefault="00952145" w:rsidP="00233340">
      <w:pPr>
        <w:autoSpaceDE w:val="0"/>
        <w:autoSpaceDN w:val="0"/>
        <w:adjustRightInd w:val="0"/>
        <w:ind w:firstLine="709"/>
        <w:jc w:val="both"/>
        <w:rPr>
          <w:sz w:val="26"/>
          <w:szCs w:val="26"/>
        </w:rPr>
      </w:pPr>
      <w:r w:rsidRPr="00AF3877">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AF3877">
        <w:rPr>
          <w:sz w:val="26"/>
          <w:szCs w:val="26"/>
          <w:vertAlign w:val="superscript"/>
        </w:rPr>
        <w:t>3</w:t>
      </w:r>
      <w:r w:rsidRPr="00AF3877">
        <w:rPr>
          <w:sz w:val="26"/>
          <w:szCs w:val="26"/>
        </w:rPr>
        <w:t xml:space="preserve"> в сутки.</w:t>
      </w:r>
    </w:p>
    <w:p w:rsidR="00952145" w:rsidRPr="00915B6C" w:rsidRDefault="00952145" w:rsidP="001642A8">
      <w:pPr>
        <w:autoSpaceDE w:val="0"/>
        <w:autoSpaceDN w:val="0"/>
        <w:adjustRightInd w:val="0"/>
        <w:ind w:firstLine="709"/>
        <w:jc w:val="both"/>
        <w:rPr>
          <w:sz w:val="26"/>
          <w:szCs w:val="26"/>
        </w:rPr>
      </w:pPr>
      <w:r w:rsidRPr="00AF3877">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317551" w:rsidRDefault="00952145" w:rsidP="00317551">
      <w:pPr>
        <w:tabs>
          <w:tab w:val="left" w:pos="993"/>
          <w:tab w:val="left" w:pos="1134"/>
        </w:tabs>
        <w:ind w:firstLine="709"/>
        <w:jc w:val="both"/>
        <w:rPr>
          <w:sz w:val="26"/>
          <w:szCs w:val="26"/>
        </w:rPr>
      </w:pPr>
      <w:r w:rsidRPr="00385B06">
        <w:rPr>
          <w:sz w:val="26"/>
          <w:szCs w:val="26"/>
        </w:rPr>
        <w:t>– </w:t>
      </w:r>
      <w:r w:rsidRPr="00385B06">
        <w:rPr>
          <w:b/>
          <w:sz w:val="26"/>
          <w:szCs w:val="26"/>
        </w:rPr>
        <w:t>Лот № 4</w:t>
      </w:r>
      <w:r w:rsidRPr="00385B06">
        <w:rPr>
          <w:sz w:val="26"/>
          <w:szCs w:val="26"/>
        </w:rPr>
        <w:t xml:space="preserve"> - Земельный участок с кадастровым номером 24:55:</w:t>
      </w:r>
      <w:r w:rsidR="005370E7">
        <w:rPr>
          <w:sz w:val="26"/>
          <w:szCs w:val="26"/>
        </w:rPr>
        <w:t>0402018:108</w:t>
      </w:r>
      <w:r w:rsidRPr="00385B06">
        <w:rPr>
          <w:sz w:val="26"/>
          <w:szCs w:val="26"/>
        </w:rPr>
        <w:t xml:space="preserve">, </w:t>
      </w:r>
      <w:r>
        <w:rPr>
          <w:sz w:val="26"/>
          <w:szCs w:val="26"/>
        </w:rPr>
        <w:t xml:space="preserve">площадью </w:t>
      </w:r>
      <w:r w:rsidR="005370E7">
        <w:rPr>
          <w:sz w:val="26"/>
          <w:szCs w:val="26"/>
        </w:rPr>
        <w:t>2873</w:t>
      </w:r>
      <w:r>
        <w:rPr>
          <w:sz w:val="26"/>
          <w:szCs w:val="26"/>
        </w:rPr>
        <w:t xml:space="preserve"> кв.м, </w:t>
      </w:r>
      <w:r w:rsidRPr="00385B06">
        <w:rPr>
          <w:sz w:val="26"/>
          <w:szCs w:val="26"/>
        </w:rPr>
        <w:t>расположенный по адресу: Красноярский край, г</w:t>
      </w:r>
      <w:r w:rsidR="005370E7">
        <w:rPr>
          <w:sz w:val="26"/>
          <w:szCs w:val="26"/>
        </w:rPr>
        <w:t>.</w:t>
      </w:r>
      <w:r w:rsidRPr="00385B06">
        <w:rPr>
          <w:sz w:val="26"/>
          <w:szCs w:val="26"/>
        </w:rPr>
        <w:t xml:space="preserve"> Норильск, </w:t>
      </w:r>
      <w:r w:rsidR="001642A8">
        <w:rPr>
          <w:sz w:val="26"/>
          <w:szCs w:val="26"/>
        </w:rPr>
        <w:t xml:space="preserve">район </w:t>
      </w:r>
      <w:r w:rsidR="005370E7">
        <w:rPr>
          <w:sz w:val="26"/>
          <w:szCs w:val="26"/>
        </w:rPr>
        <w:t>северной объездной дороги</w:t>
      </w:r>
      <w:r w:rsidRPr="00385B06">
        <w:rPr>
          <w:sz w:val="26"/>
          <w:szCs w:val="26"/>
        </w:rPr>
        <w:t>,</w:t>
      </w:r>
      <w:r w:rsidR="00997FC5">
        <w:rPr>
          <w:sz w:val="26"/>
          <w:szCs w:val="26"/>
        </w:rPr>
        <w:t xml:space="preserve"> </w:t>
      </w:r>
      <w:r w:rsidRPr="00385B06">
        <w:rPr>
          <w:sz w:val="26"/>
          <w:szCs w:val="26"/>
        </w:rPr>
        <w:t xml:space="preserve">для строительства </w:t>
      </w:r>
      <w:r w:rsidR="005370E7">
        <w:rPr>
          <w:sz w:val="26"/>
          <w:szCs w:val="26"/>
        </w:rPr>
        <w:t>здания производственной базы</w:t>
      </w:r>
      <w:r>
        <w:rPr>
          <w:sz w:val="26"/>
          <w:szCs w:val="26"/>
        </w:rPr>
        <w:t>.</w:t>
      </w:r>
    </w:p>
    <w:p w:rsidR="00952145" w:rsidRPr="00474FCC" w:rsidRDefault="00952145" w:rsidP="00317551">
      <w:pPr>
        <w:tabs>
          <w:tab w:val="left" w:pos="993"/>
          <w:tab w:val="left" w:pos="1134"/>
        </w:tabs>
        <w:ind w:firstLine="709"/>
        <w:jc w:val="both"/>
      </w:pPr>
      <w:r w:rsidRPr="00474FCC">
        <w:rPr>
          <w:sz w:val="26"/>
          <w:szCs w:val="26"/>
        </w:rPr>
        <w:t>Границы земельного участка определены в кадастровом паспорте</w:t>
      </w:r>
      <w:r w:rsidRPr="00474FCC">
        <w:rPr>
          <w:sz w:val="26"/>
          <w:szCs w:val="26"/>
        </w:rPr>
        <w:br/>
        <w:t>№ 24/15-</w:t>
      </w:r>
      <w:r w:rsidR="005370E7">
        <w:rPr>
          <w:sz w:val="26"/>
          <w:szCs w:val="26"/>
        </w:rPr>
        <w:t>732849</w:t>
      </w:r>
      <w:r w:rsidRPr="00474FCC">
        <w:rPr>
          <w:sz w:val="26"/>
          <w:szCs w:val="26"/>
        </w:rPr>
        <w:t xml:space="preserve"> от </w:t>
      </w:r>
      <w:r w:rsidR="005370E7">
        <w:rPr>
          <w:sz w:val="26"/>
          <w:szCs w:val="26"/>
        </w:rPr>
        <w:t>14.10</w:t>
      </w:r>
      <w:r w:rsidRPr="00474FCC">
        <w:rPr>
          <w:sz w:val="26"/>
          <w:szCs w:val="26"/>
        </w:rPr>
        <w:t>.2015, категория зем</w:t>
      </w:r>
      <w:r w:rsidR="00FE0BFF">
        <w:rPr>
          <w:sz w:val="26"/>
          <w:szCs w:val="26"/>
        </w:rPr>
        <w:t>е</w:t>
      </w:r>
      <w:r w:rsidRPr="00474FCC">
        <w:rPr>
          <w:sz w:val="26"/>
          <w:szCs w:val="26"/>
        </w:rPr>
        <w:t>л</w:t>
      </w:r>
      <w:r w:rsidR="00FE0BFF">
        <w:rPr>
          <w:sz w:val="26"/>
          <w:szCs w:val="26"/>
        </w:rPr>
        <w:t>ь</w:t>
      </w:r>
      <w:r w:rsidRPr="00474FCC">
        <w:rPr>
          <w:sz w:val="26"/>
          <w:szCs w:val="26"/>
        </w:rPr>
        <w:t xml:space="preserve"> – земли </w:t>
      </w:r>
      <w:r w:rsidR="001642A8" w:rsidRPr="00474FCC">
        <w:rPr>
          <w:sz w:val="26"/>
          <w:szCs w:val="26"/>
        </w:rPr>
        <w:t>населенных пунктов</w:t>
      </w:r>
      <w:r w:rsidR="00FE0BFF">
        <w:rPr>
          <w:sz w:val="26"/>
          <w:szCs w:val="26"/>
        </w:rPr>
        <w:t xml:space="preserve">, вид разрешенного использования: </w:t>
      </w:r>
      <w:r w:rsidR="00FE0BFF" w:rsidRPr="00385B06">
        <w:rPr>
          <w:sz w:val="26"/>
          <w:szCs w:val="26"/>
        </w:rPr>
        <w:t xml:space="preserve">для строительства </w:t>
      </w:r>
      <w:r w:rsidR="00FE0BFF">
        <w:rPr>
          <w:sz w:val="26"/>
          <w:szCs w:val="26"/>
        </w:rPr>
        <w:t>здания производственной базы</w:t>
      </w:r>
      <w:r w:rsidRPr="00474FCC">
        <w:rPr>
          <w:sz w:val="26"/>
          <w:szCs w:val="26"/>
        </w:rPr>
        <w:t>.</w:t>
      </w:r>
      <w:r w:rsidR="001642A8" w:rsidRPr="00474FCC">
        <w:rPr>
          <w:sz w:val="26"/>
          <w:szCs w:val="26"/>
        </w:rPr>
        <w:t xml:space="preserve"> </w:t>
      </w:r>
      <w:r w:rsidR="00C3797E" w:rsidRPr="00805BFB">
        <w:rPr>
          <w:sz w:val="26"/>
          <w:szCs w:val="26"/>
        </w:rPr>
        <w:t>Земельный участок сформирован из земель, государственная собственность на которые не разграничена</w:t>
      </w:r>
      <w:r w:rsidR="001642A8" w:rsidRPr="00D33FBD">
        <w:rPr>
          <w:sz w:val="26"/>
          <w:szCs w:val="26"/>
        </w:rPr>
        <w:t>; з</w:t>
      </w:r>
      <w:r w:rsidRPr="00D33FBD">
        <w:rPr>
          <w:sz w:val="26"/>
          <w:szCs w:val="26"/>
        </w:rPr>
        <w:t>емельный</w:t>
      </w:r>
      <w:r w:rsidR="00C3797E">
        <w:rPr>
          <w:sz w:val="26"/>
          <w:szCs w:val="26"/>
        </w:rPr>
        <w:t xml:space="preserve"> участок</w:t>
      </w:r>
      <w:r w:rsidR="008B4FF6" w:rsidRPr="008B4FF6">
        <w:rPr>
          <w:sz w:val="26"/>
          <w:szCs w:val="26"/>
        </w:rPr>
        <w:t xml:space="preserve"> </w:t>
      </w:r>
      <w:r w:rsidR="008B4FF6" w:rsidRPr="00313D23">
        <w:rPr>
          <w:sz w:val="26"/>
          <w:szCs w:val="26"/>
        </w:rPr>
        <w:t>не обременен правами третьих лиц</w:t>
      </w:r>
      <w:r w:rsidR="008B4FF6">
        <w:rPr>
          <w:sz w:val="26"/>
          <w:szCs w:val="26"/>
        </w:rPr>
        <w:t>,</w:t>
      </w:r>
      <w:r w:rsidR="00C3797E">
        <w:rPr>
          <w:sz w:val="26"/>
          <w:szCs w:val="26"/>
        </w:rPr>
        <w:t xml:space="preserve"> свободен от застройки.</w:t>
      </w:r>
    </w:p>
    <w:p w:rsidR="00952145" w:rsidRPr="00CA6FF7" w:rsidRDefault="00952145" w:rsidP="000D5CA7">
      <w:pPr>
        <w:pStyle w:val="ConsPlusNormal"/>
        <w:ind w:firstLine="709"/>
        <w:jc w:val="both"/>
        <w:rPr>
          <w:rFonts w:ascii="Times New Roman" w:hAnsi="Times New Roman" w:cs="Times New Roman"/>
          <w:color w:val="000000" w:themeColor="text1"/>
          <w:sz w:val="26"/>
          <w:szCs w:val="26"/>
        </w:rPr>
      </w:pPr>
      <w:r w:rsidRPr="00CA6FF7">
        <w:rPr>
          <w:rFonts w:ascii="Times New Roman" w:hAnsi="Times New Roman" w:cs="Times New Roman"/>
          <w:sz w:val="26"/>
          <w:szCs w:val="26"/>
        </w:rPr>
        <w:t xml:space="preserve">Земельный участок входит в территориальную зону: </w:t>
      </w:r>
      <w:r w:rsidR="00CA6FF7" w:rsidRPr="00CA6FF7">
        <w:rPr>
          <w:rFonts w:ascii="Times New Roman" w:hAnsi="Times New Roman" w:cs="Times New Roman"/>
          <w:sz w:val="26"/>
          <w:szCs w:val="26"/>
        </w:rPr>
        <w:t>«</w:t>
      </w:r>
      <w:r w:rsidR="00CA6FF7" w:rsidRPr="00CA6FF7">
        <w:rPr>
          <w:rFonts w:ascii="Times New Roman" w:hAnsi="Times New Roman" w:cs="Times New Roman"/>
          <w:color w:val="000000" w:themeColor="text1"/>
          <w:sz w:val="26"/>
          <w:szCs w:val="26"/>
        </w:rPr>
        <w:t>Зона производственных объектов IV - V класса вредности (П-3)».</w:t>
      </w:r>
    </w:p>
    <w:p w:rsidR="00A007A3" w:rsidRPr="002D1D3E" w:rsidRDefault="00952145" w:rsidP="00A007A3">
      <w:pPr>
        <w:autoSpaceDE w:val="0"/>
        <w:autoSpaceDN w:val="0"/>
        <w:adjustRightInd w:val="0"/>
        <w:ind w:firstLine="709"/>
        <w:jc w:val="both"/>
        <w:rPr>
          <w:rFonts w:eastAsiaTheme="minorHAnsi"/>
          <w:sz w:val="26"/>
          <w:szCs w:val="26"/>
          <w:lang w:eastAsia="en-US"/>
        </w:rPr>
      </w:pPr>
      <w:r w:rsidRPr="002D1D3E">
        <w:rPr>
          <w:rFonts w:eastAsiaTheme="minorHAnsi"/>
          <w:sz w:val="26"/>
          <w:szCs w:val="26"/>
          <w:lang w:eastAsia="en-US"/>
        </w:rPr>
        <w:t>Основные виды разрешенного использования:</w:t>
      </w:r>
      <w:r w:rsidR="002D1D3E" w:rsidRPr="002D1D3E">
        <w:rPr>
          <w:rFonts w:eastAsiaTheme="minorHAnsi"/>
          <w:sz w:val="26"/>
          <w:szCs w:val="26"/>
          <w:lang w:eastAsia="en-US"/>
        </w:rPr>
        <w:t xml:space="preserve"> </w:t>
      </w:r>
      <w:r w:rsidR="00CA6FF7" w:rsidRPr="002D1D3E">
        <w:rPr>
          <w:rFonts w:eastAsiaTheme="minorHAnsi"/>
          <w:sz w:val="26"/>
          <w:szCs w:val="26"/>
          <w:lang w:eastAsia="en-US"/>
        </w:rPr>
        <w:t>производственные и коммуналь</w:t>
      </w:r>
      <w:r w:rsidR="002D1D3E" w:rsidRPr="002D1D3E">
        <w:rPr>
          <w:rFonts w:eastAsiaTheme="minorHAnsi"/>
          <w:sz w:val="26"/>
          <w:szCs w:val="26"/>
          <w:lang w:eastAsia="en-US"/>
        </w:rPr>
        <w:t xml:space="preserve">но-складские предприятия </w:t>
      </w:r>
      <w:r w:rsidR="002D1D3E" w:rsidRPr="002D1D3E">
        <w:rPr>
          <w:rFonts w:eastAsiaTheme="minorHAnsi"/>
          <w:sz w:val="26"/>
          <w:szCs w:val="26"/>
          <w:lang w:val="en-US" w:eastAsia="en-US"/>
        </w:rPr>
        <w:t>IV</w:t>
      </w:r>
      <w:r w:rsidR="002D1D3E" w:rsidRPr="002D1D3E">
        <w:rPr>
          <w:rFonts w:eastAsiaTheme="minorHAnsi"/>
          <w:sz w:val="26"/>
          <w:szCs w:val="26"/>
          <w:lang w:eastAsia="en-US"/>
        </w:rPr>
        <w:t>-</w:t>
      </w:r>
      <w:r w:rsidR="002D1D3E" w:rsidRPr="002D1D3E">
        <w:rPr>
          <w:rFonts w:eastAsiaTheme="minorHAnsi"/>
          <w:sz w:val="26"/>
          <w:szCs w:val="26"/>
          <w:lang w:val="en-US" w:eastAsia="en-US"/>
        </w:rPr>
        <w:t>V</w:t>
      </w:r>
      <w:r w:rsidR="002D1D3E" w:rsidRPr="002D1D3E">
        <w:rPr>
          <w:rFonts w:eastAsiaTheme="minorHAnsi"/>
          <w:sz w:val="26"/>
          <w:szCs w:val="26"/>
          <w:lang w:eastAsia="en-US"/>
        </w:rPr>
        <w:t xml:space="preserve"> класса вредности; офисы, конторы, административные службы; гаражи и автостоянки для постоянного хранения грузовых автомобилей; объекты складского назначения; объекты технического, инженерного и ремонтного обслуживания предприятий; объекты технического обслуживания автомобилей, авторемонтные предприятия; автозаправочные станции</w:t>
      </w:r>
      <w:r w:rsidR="00A007A3" w:rsidRPr="002D1D3E">
        <w:rPr>
          <w:rFonts w:eastAsiaTheme="minorHAnsi"/>
          <w:sz w:val="26"/>
          <w:szCs w:val="26"/>
          <w:lang w:eastAsia="en-US"/>
        </w:rPr>
        <w:t>.</w:t>
      </w:r>
    </w:p>
    <w:p w:rsidR="009C1203" w:rsidRPr="002D1D3E" w:rsidRDefault="009C1203" w:rsidP="002D1D3E">
      <w:pPr>
        <w:autoSpaceDE w:val="0"/>
        <w:autoSpaceDN w:val="0"/>
        <w:adjustRightInd w:val="0"/>
        <w:ind w:firstLine="709"/>
        <w:jc w:val="both"/>
        <w:rPr>
          <w:rFonts w:eastAsiaTheme="minorHAnsi"/>
          <w:sz w:val="26"/>
          <w:szCs w:val="26"/>
          <w:lang w:eastAsia="en-US"/>
        </w:rPr>
      </w:pPr>
      <w:r w:rsidRPr="002D1D3E">
        <w:rPr>
          <w:sz w:val="26"/>
          <w:szCs w:val="26"/>
        </w:rPr>
        <w:t>Предельные параметры разрешенного строительства для соответствующей территориальной зоны (</w:t>
      </w:r>
      <w:r w:rsidR="002D1D3E" w:rsidRPr="002D1D3E">
        <w:rPr>
          <w:sz w:val="26"/>
          <w:szCs w:val="26"/>
        </w:rPr>
        <w:t>П-3) устанавливаются разделом 3</w:t>
      </w:r>
      <w:r w:rsidRPr="002D1D3E">
        <w:rPr>
          <w:sz w:val="26"/>
          <w:szCs w:val="26"/>
        </w:rPr>
        <w:t xml:space="preserve"> части </w:t>
      </w:r>
      <w:r w:rsidRPr="002D1D3E">
        <w:rPr>
          <w:sz w:val="26"/>
          <w:szCs w:val="26"/>
          <w:lang w:val="en-US"/>
        </w:rPr>
        <w:t>III</w:t>
      </w:r>
      <w:r w:rsidRPr="002D1D3E">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2D1D3E">
        <w:rPr>
          <w:sz w:val="26"/>
          <w:szCs w:val="26"/>
        </w:rPr>
        <w:br/>
        <w:t xml:space="preserve">№ 22-533. </w:t>
      </w:r>
      <w:r w:rsidR="002D1D3E">
        <w:rPr>
          <w:sz w:val="26"/>
          <w:szCs w:val="26"/>
        </w:rPr>
        <w:t>М</w:t>
      </w:r>
      <w:r w:rsidR="002D1D3E" w:rsidRPr="00B9553B">
        <w:rPr>
          <w:rFonts w:eastAsiaTheme="minorHAnsi"/>
          <w:sz w:val="26"/>
          <w:szCs w:val="26"/>
          <w:lang w:eastAsia="en-US"/>
        </w:rPr>
        <w:t>а</w:t>
      </w:r>
      <w:r w:rsidR="002D1D3E">
        <w:rPr>
          <w:rFonts w:eastAsiaTheme="minorHAnsi"/>
          <w:sz w:val="26"/>
          <w:szCs w:val="26"/>
          <w:lang w:eastAsia="en-US"/>
        </w:rPr>
        <w:t>ксимальный процент застройки – 80%.</w:t>
      </w:r>
    </w:p>
    <w:p w:rsidR="00A007A3" w:rsidRDefault="00952145" w:rsidP="00A007A3">
      <w:pPr>
        <w:autoSpaceDE w:val="0"/>
        <w:autoSpaceDN w:val="0"/>
        <w:adjustRightInd w:val="0"/>
        <w:ind w:firstLine="709"/>
        <w:jc w:val="both"/>
        <w:rPr>
          <w:rFonts w:eastAsiaTheme="minorHAnsi"/>
          <w:sz w:val="26"/>
          <w:szCs w:val="26"/>
          <w:lang w:eastAsia="en-US"/>
        </w:rPr>
      </w:pPr>
      <w:r w:rsidRPr="001C7188">
        <w:rPr>
          <w:rFonts w:eastAsiaTheme="minorHAnsi"/>
          <w:sz w:val="26"/>
          <w:szCs w:val="26"/>
          <w:lang w:eastAsia="en-US"/>
        </w:rPr>
        <w:t>Вспомогательные виды разрешенного использования:</w:t>
      </w:r>
      <w:r w:rsidR="002D1D3E" w:rsidRPr="001C7188">
        <w:rPr>
          <w:rFonts w:eastAsiaTheme="minorHAnsi"/>
          <w:sz w:val="26"/>
          <w:szCs w:val="26"/>
          <w:lang w:eastAsia="en-US"/>
        </w:rPr>
        <w:t xml:space="preserve"> гаражи боксового типа, автостоянки на отдельных земельных участках; открытые стоянки краткосрочного хранения автомобилей, площадки транзитного транспорта с местами временного хранения автобусов, грузовиков, легковых автомобилей; </w:t>
      </w:r>
      <w:r w:rsidR="001C7188" w:rsidRPr="001C7188">
        <w:rPr>
          <w:rFonts w:eastAsiaTheme="minorHAnsi"/>
          <w:sz w:val="26"/>
          <w:szCs w:val="26"/>
          <w:lang w:eastAsia="en-US"/>
        </w:rPr>
        <w:t>санитарно-технические сооружения и объекты коммунального назначения; другие вспомогательные объекты, необходимые для эксплуатации основных объектов по техническим процессам; объекты пожарной охраны; пункты оказания первой медицинской помощи; пункты охраны правопорядка; зеленые насаждения специального назначения</w:t>
      </w:r>
      <w:r w:rsidR="00A007A3" w:rsidRPr="001C7188">
        <w:rPr>
          <w:rFonts w:eastAsiaTheme="minorHAnsi"/>
          <w:sz w:val="26"/>
          <w:szCs w:val="26"/>
          <w:lang w:eastAsia="en-US"/>
        </w:rPr>
        <w:t>.</w:t>
      </w:r>
    </w:p>
    <w:p w:rsidR="001C7188" w:rsidRPr="001C7188" w:rsidRDefault="001C7188" w:rsidP="001C7188">
      <w:pPr>
        <w:pStyle w:val="ConsPlusNormal"/>
        <w:ind w:firstLine="540"/>
        <w:jc w:val="both"/>
        <w:rPr>
          <w:rFonts w:ascii="Times New Roman" w:eastAsiaTheme="minorHAnsi" w:hAnsi="Times New Roman" w:cs="Times New Roman"/>
          <w:sz w:val="26"/>
          <w:szCs w:val="26"/>
          <w:lang w:eastAsia="en-US"/>
        </w:rPr>
      </w:pPr>
      <w:r w:rsidRPr="001C7188">
        <w:rPr>
          <w:rFonts w:ascii="Times New Roman" w:hAnsi="Times New Roman" w:cs="Times New Roman"/>
          <w:sz w:val="26"/>
          <w:szCs w:val="26"/>
        </w:rPr>
        <w:t xml:space="preserve">Предельные параметры разрешенного строительства для соответствующей территориальной зоны (П-3) устанавливаются разделом 3 части </w:t>
      </w:r>
      <w:r w:rsidRPr="001C7188">
        <w:rPr>
          <w:rFonts w:ascii="Times New Roman" w:hAnsi="Times New Roman" w:cs="Times New Roman"/>
          <w:sz w:val="26"/>
          <w:szCs w:val="26"/>
          <w:lang w:val="en-US"/>
        </w:rPr>
        <w:t>III</w:t>
      </w:r>
      <w:r w:rsidRPr="001C7188">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C7188">
        <w:rPr>
          <w:rFonts w:ascii="Times New Roman" w:hAnsi="Times New Roman" w:cs="Times New Roman"/>
          <w:sz w:val="26"/>
          <w:szCs w:val="26"/>
        </w:rPr>
        <w:br/>
        <w:t xml:space="preserve">№ 22-533. </w:t>
      </w:r>
      <w:r w:rsidRPr="001C7188">
        <w:rPr>
          <w:rFonts w:ascii="Times New Roman" w:eastAsiaTheme="minorHAnsi" w:hAnsi="Times New Roman" w:cs="Times New Roman"/>
          <w:sz w:val="26"/>
          <w:szCs w:val="26"/>
          <w:lang w:eastAsia="en-US"/>
        </w:rPr>
        <w:t>Расстояния от красных линий до объектов капитального строительства - 3 м.</w:t>
      </w:r>
    </w:p>
    <w:p w:rsidR="009C1203" w:rsidRDefault="009C1203" w:rsidP="009C1203">
      <w:pPr>
        <w:autoSpaceDE w:val="0"/>
        <w:autoSpaceDN w:val="0"/>
        <w:adjustRightInd w:val="0"/>
        <w:ind w:firstLine="540"/>
        <w:jc w:val="both"/>
        <w:rPr>
          <w:rFonts w:eastAsiaTheme="minorHAnsi"/>
          <w:sz w:val="26"/>
          <w:szCs w:val="26"/>
          <w:lang w:eastAsia="en-US"/>
        </w:rPr>
      </w:pPr>
      <w:r w:rsidRPr="001C7188">
        <w:rPr>
          <w:rFonts w:eastAsiaTheme="minorHAnsi"/>
          <w:sz w:val="26"/>
          <w:szCs w:val="26"/>
          <w:lang w:eastAsia="en-US"/>
        </w:rPr>
        <w:t xml:space="preserve">Условно разрешенные виды разрешенного использования: </w:t>
      </w:r>
      <w:r w:rsidR="001C7188" w:rsidRPr="001C7188">
        <w:rPr>
          <w:rFonts w:eastAsiaTheme="minorHAnsi"/>
          <w:sz w:val="26"/>
          <w:szCs w:val="26"/>
          <w:lang w:eastAsia="en-US"/>
        </w:rPr>
        <w:t xml:space="preserve">проектные. Научно-исследовательские, конструкторские и изыскательские организации, связанные с обслуживание предприятий; отдельно стоящие объекты бытового обслуживания; </w:t>
      </w:r>
      <w:r w:rsidR="001C7188" w:rsidRPr="001C7188">
        <w:rPr>
          <w:rFonts w:eastAsiaTheme="minorHAnsi"/>
          <w:sz w:val="26"/>
          <w:szCs w:val="26"/>
          <w:lang w:eastAsia="en-US"/>
        </w:rPr>
        <w:lastRenderedPageBreak/>
        <w:t>предприятия общественного питания (кафе, столовые, буфеты), связанные с непосредственным обслуживанием производственных и промышленных предприятий; предприятия оптовой, мелкооптовой торговли и магазины розничной торговли по продаже товаров собственного производства предприятий; аптеки; ветер</w:t>
      </w:r>
      <w:r w:rsidR="00FE0BFF">
        <w:rPr>
          <w:rFonts w:eastAsiaTheme="minorHAnsi"/>
          <w:sz w:val="26"/>
          <w:szCs w:val="26"/>
          <w:lang w:eastAsia="en-US"/>
        </w:rPr>
        <w:t>и</w:t>
      </w:r>
      <w:r w:rsidR="001C7188" w:rsidRPr="001C7188">
        <w:rPr>
          <w:rFonts w:eastAsiaTheme="minorHAnsi"/>
          <w:sz w:val="26"/>
          <w:szCs w:val="26"/>
          <w:lang w:eastAsia="en-US"/>
        </w:rPr>
        <w:t xml:space="preserve">нарные приемные пункты; антенны сотовой, радиорелейной и спутниковой связи являющиеся объектами капитального строительства. </w:t>
      </w:r>
    </w:p>
    <w:p w:rsidR="001C7188" w:rsidRPr="001C7188" w:rsidRDefault="001C7188" w:rsidP="001C7188">
      <w:pPr>
        <w:pStyle w:val="ConsPlusNormal"/>
        <w:ind w:firstLine="540"/>
        <w:jc w:val="both"/>
        <w:rPr>
          <w:rFonts w:ascii="Times New Roman" w:eastAsiaTheme="minorHAnsi" w:hAnsi="Times New Roman" w:cs="Times New Roman"/>
          <w:sz w:val="26"/>
          <w:szCs w:val="26"/>
          <w:lang w:eastAsia="en-US"/>
        </w:rPr>
      </w:pPr>
      <w:r w:rsidRPr="001C7188">
        <w:rPr>
          <w:rFonts w:ascii="Times New Roman" w:hAnsi="Times New Roman" w:cs="Times New Roman"/>
          <w:sz w:val="26"/>
          <w:szCs w:val="26"/>
        </w:rPr>
        <w:t xml:space="preserve">Предельные параметры разрешенного строительства для соответствующей территориальной зоны (П-3) устанавливаются разделом 3 части </w:t>
      </w:r>
      <w:r w:rsidRPr="001C7188">
        <w:rPr>
          <w:rFonts w:ascii="Times New Roman" w:hAnsi="Times New Roman" w:cs="Times New Roman"/>
          <w:sz w:val="26"/>
          <w:szCs w:val="26"/>
          <w:lang w:val="en-US"/>
        </w:rPr>
        <w:t>III</w:t>
      </w:r>
      <w:r w:rsidRPr="001C7188">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C7188">
        <w:rPr>
          <w:rFonts w:ascii="Times New Roman" w:hAnsi="Times New Roman" w:cs="Times New Roman"/>
          <w:sz w:val="26"/>
          <w:szCs w:val="26"/>
        </w:rPr>
        <w:br/>
        <w:t xml:space="preserve">№ 22-533. </w:t>
      </w:r>
      <w:r w:rsidRPr="001C7188">
        <w:rPr>
          <w:rFonts w:ascii="Times New Roman" w:eastAsiaTheme="minorHAnsi" w:hAnsi="Times New Roman" w:cs="Times New Roman"/>
          <w:sz w:val="26"/>
          <w:szCs w:val="26"/>
          <w:lang w:eastAsia="en-US"/>
        </w:rPr>
        <w:t>Расстояния от красных линий до объектов капитального строительства - 3 м.</w:t>
      </w:r>
    </w:p>
    <w:p w:rsidR="005370E7" w:rsidRDefault="005370E7" w:rsidP="005370E7">
      <w:pPr>
        <w:autoSpaceDE w:val="0"/>
        <w:autoSpaceDN w:val="0"/>
        <w:adjustRightInd w:val="0"/>
        <w:ind w:firstLine="709"/>
        <w:jc w:val="both"/>
        <w:rPr>
          <w:sz w:val="26"/>
          <w:szCs w:val="26"/>
        </w:rPr>
      </w:pPr>
      <w:r w:rsidRPr="00820935">
        <w:rPr>
          <w:sz w:val="26"/>
          <w:szCs w:val="26"/>
        </w:rPr>
        <w:t>Имеются технические условия на подключе</w:t>
      </w:r>
      <w:r>
        <w:rPr>
          <w:sz w:val="26"/>
          <w:szCs w:val="26"/>
        </w:rPr>
        <w:t>ние к сетям инженерно-технического обеспечения АО «НТЭК» от 13.04.2016 № ТУ-22-ТВС-2016</w:t>
      </w:r>
      <w:r w:rsidRPr="00467E5A">
        <w:rPr>
          <w:sz w:val="26"/>
          <w:szCs w:val="26"/>
        </w:rPr>
        <w:t>.</w:t>
      </w:r>
    </w:p>
    <w:p w:rsidR="005370E7" w:rsidRDefault="005370E7" w:rsidP="005370E7">
      <w:pPr>
        <w:autoSpaceDE w:val="0"/>
        <w:autoSpaceDN w:val="0"/>
        <w:adjustRightInd w:val="0"/>
        <w:ind w:firstLine="709"/>
        <w:jc w:val="both"/>
        <w:rPr>
          <w:sz w:val="26"/>
          <w:szCs w:val="26"/>
        </w:rPr>
      </w:pPr>
      <w:r>
        <w:rPr>
          <w:sz w:val="26"/>
          <w:szCs w:val="26"/>
        </w:rPr>
        <w:t>Максимальная нагрузка в возможных точках подключения: теплоснабжение – 10,74 Гкал/час; водоснабжение – 150,62 м</w:t>
      </w:r>
      <w:r>
        <w:rPr>
          <w:sz w:val="26"/>
          <w:szCs w:val="26"/>
          <w:vertAlign w:val="superscript"/>
        </w:rPr>
        <w:t>3</w:t>
      </w:r>
      <w:r>
        <w:rPr>
          <w:sz w:val="26"/>
          <w:szCs w:val="26"/>
        </w:rPr>
        <w:t>/час; водоотведение – в указанном районе сети водоотведения АО «</w:t>
      </w:r>
      <w:proofErr w:type="spellStart"/>
      <w:r>
        <w:rPr>
          <w:sz w:val="26"/>
          <w:szCs w:val="26"/>
        </w:rPr>
        <w:t>НТЭК</w:t>
      </w:r>
      <w:proofErr w:type="spellEnd"/>
      <w:r>
        <w:rPr>
          <w:sz w:val="26"/>
          <w:szCs w:val="26"/>
        </w:rPr>
        <w:t>» и «</w:t>
      </w:r>
      <w:proofErr w:type="spellStart"/>
      <w:r>
        <w:rPr>
          <w:sz w:val="26"/>
          <w:szCs w:val="26"/>
        </w:rPr>
        <w:t>Норильскэнерго</w:t>
      </w:r>
      <w:proofErr w:type="spellEnd"/>
      <w:r>
        <w:rPr>
          <w:sz w:val="26"/>
          <w:szCs w:val="26"/>
        </w:rPr>
        <w:t xml:space="preserve">» - филиал </w:t>
      </w:r>
      <w:proofErr w:type="spellStart"/>
      <w:r>
        <w:rPr>
          <w:sz w:val="26"/>
          <w:szCs w:val="26"/>
        </w:rPr>
        <w:t>ЗФ</w:t>
      </w:r>
      <w:proofErr w:type="spellEnd"/>
      <w:r w:rsidR="00997FC5">
        <w:rPr>
          <w:sz w:val="26"/>
          <w:szCs w:val="26"/>
        </w:rPr>
        <w:t xml:space="preserve"> ПАО «ГМК «Норильский никель» отсутствуют</w:t>
      </w:r>
      <w:r>
        <w:rPr>
          <w:sz w:val="26"/>
          <w:szCs w:val="26"/>
        </w:rPr>
        <w:t>.</w:t>
      </w:r>
    </w:p>
    <w:p w:rsidR="005370E7" w:rsidRPr="00997FC5" w:rsidRDefault="005370E7" w:rsidP="00997FC5">
      <w:pPr>
        <w:autoSpaceDE w:val="0"/>
        <w:autoSpaceDN w:val="0"/>
        <w:adjustRightInd w:val="0"/>
        <w:ind w:firstLine="709"/>
        <w:jc w:val="both"/>
        <w:rPr>
          <w:sz w:val="26"/>
          <w:szCs w:val="26"/>
        </w:rPr>
      </w:pPr>
      <w:r>
        <w:rPr>
          <w:sz w:val="26"/>
          <w:szCs w:val="26"/>
        </w:rPr>
        <w:t>Срок действи</w:t>
      </w:r>
      <w:r w:rsidR="00997FC5">
        <w:rPr>
          <w:sz w:val="26"/>
          <w:szCs w:val="26"/>
        </w:rPr>
        <w:t>я данных технических условий – 3</w:t>
      </w:r>
      <w:r w:rsidRPr="00467E5A">
        <w:rPr>
          <w:sz w:val="26"/>
          <w:szCs w:val="26"/>
        </w:rPr>
        <w:t xml:space="preserve"> года.</w:t>
      </w:r>
    </w:p>
    <w:p w:rsidR="00E24FC4" w:rsidRPr="00AF3877" w:rsidRDefault="00E24FC4" w:rsidP="00E24FC4">
      <w:pPr>
        <w:autoSpaceDE w:val="0"/>
        <w:autoSpaceDN w:val="0"/>
        <w:adjustRightInd w:val="0"/>
        <w:ind w:firstLine="567"/>
        <w:jc w:val="both"/>
        <w:rPr>
          <w:sz w:val="26"/>
          <w:szCs w:val="26"/>
        </w:rPr>
      </w:pPr>
      <w:r w:rsidRPr="00AF3877">
        <w:rPr>
          <w:sz w:val="26"/>
          <w:szCs w:val="26"/>
        </w:rPr>
        <w:t xml:space="preserve">Плата за подключение (технологическое присоединение) будет взиматься </w:t>
      </w:r>
      <w:proofErr w:type="spellStart"/>
      <w:r w:rsidRPr="00AF3877">
        <w:rPr>
          <w:sz w:val="26"/>
          <w:szCs w:val="26"/>
        </w:rPr>
        <w:t>ресурсоснабжающими</w:t>
      </w:r>
      <w:proofErr w:type="spellEnd"/>
      <w:r w:rsidRPr="00AF387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24FC4" w:rsidRPr="00AF3877" w:rsidRDefault="00E24FC4" w:rsidP="00E24FC4">
      <w:pPr>
        <w:autoSpaceDE w:val="0"/>
        <w:autoSpaceDN w:val="0"/>
        <w:adjustRightInd w:val="0"/>
        <w:ind w:firstLine="567"/>
        <w:jc w:val="both"/>
        <w:rPr>
          <w:sz w:val="26"/>
          <w:szCs w:val="26"/>
        </w:rPr>
      </w:pPr>
      <w:r w:rsidRPr="00AF3877">
        <w:rPr>
          <w:sz w:val="26"/>
          <w:szCs w:val="26"/>
        </w:rPr>
        <w:t>Тарифы на подключение к магистральным трубопроводам теплоснабжения и горячего водоснабжения 2016 год не установлены.</w:t>
      </w:r>
    </w:p>
    <w:p w:rsidR="00E24FC4" w:rsidRPr="00AF3877" w:rsidRDefault="00E24FC4" w:rsidP="00E24FC4">
      <w:pPr>
        <w:autoSpaceDE w:val="0"/>
        <w:autoSpaceDN w:val="0"/>
        <w:adjustRightInd w:val="0"/>
        <w:ind w:firstLine="567"/>
        <w:jc w:val="both"/>
        <w:rPr>
          <w:sz w:val="26"/>
          <w:szCs w:val="26"/>
        </w:rPr>
      </w:pPr>
      <w:r w:rsidRPr="00AF3877">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AF3877">
        <w:rPr>
          <w:sz w:val="26"/>
          <w:szCs w:val="26"/>
          <w:vertAlign w:val="superscript"/>
        </w:rPr>
        <w:t>3</w:t>
      </w:r>
      <w:r w:rsidRPr="00AF3877">
        <w:rPr>
          <w:sz w:val="26"/>
          <w:szCs w:val="26"/>
        </w:rPr>
        <w:t xml:space="preserve"> в сутки.</w:t>
      </w:r>
    </w:p>
    <w:p w:rsidR="00E24FC4" w:rsidRPr="00915B6C" w:rsidRDefault="00E24FC4" w:rsidP="00E24FC4">
      <w:pPr>
        <w:autoSpaceDE w:val="0"/>
        <w:autoSpaceDN w:val="0"/>
        <w:adjustRightInd w:val="0"/>
        <w:ind w:firstLine="567"/>
        <w:jc w:val="both"/>
        <w:rPr>
          <w:sz w:val="26"/>
          <w:szCs w:val="26"/>
        </w:rPr>
      </w:pPr>
      <w:r w:rsidRPr="00AF3877">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952145" w:rsidRPr="00385B06" w:rsidRDefault="00952145" w:rsidP="00233340">
      <w:pPr>
        <w:tabs>
          <w:tab w:val="left" w:pos="993"/>
          <w:tab w:val="left" w:pos="1134"/>
        </w:tabs>
        <w:ind w:firstLine="709"/>
        <w:jc w:val="both"/>
        <w:rPr>
          <w:sz w:val="26"/>
          <w:szCs w:val="26"/>
        </w:rPr>
      </w:pPr>
      <w:r w:rsidRPr="00385B06">
        <w:rPr>
          <w:sz w:val="26"/>
          <w:szCs w:val="26"/>
        </w:rPr>
        <w:t>– </w:t>
      </w:r>
      <w:r w:rsidRPr="00385B06">
        <w:rPr>
          <w:b/>
          <w:sz w:val="26"/>
          <w:szCs w:val="26"/>
        </w:rPr>
        <w:t xml:space="preserve">Лот № 5 </w:t>
      </w:r>
      <w:r w:rsidRPr="00385B06">
        <w:rPr>
          <w:sz w:val="26"/>
          <w:szCs w:val="26"/>
        </w:rPr>
        <w:t>- Земельный участок с кадастровым номером 24:55:</w:t>
      </w:r>
      <w:r w:rsidR="00997FC5">
        <w:rPr>
          <w:sz w:val="26"/>
          <w:szCs w:val="26"/>
        </w:rPr>
        <w:t>0402019:502</w:t>
      </w:r>
      <w:r w:rsidRPr="00385B06">
        <w:rPr>
          <w:sz w:val="26"/>
          <w:szCs w:val="26"/>
        </w:rPr>
        <w:t xml:space="preserve">, </w:t>
      </w:r>
      <w:r>
        <w:rPr>
          <w:sz w:val="26"/>
          <w:szCs w:val="26"/>
        </w:rPr>
        <w:t xml:space="preserve">площадью </w:t>
      </w:r>
      <w:r w:rsidR="00997FC5">
        <w:rPr>
          <w:sz w:val="26"/>
          <w:szCs w:val="26"/>
        </w:rPr>
        <w:t>3100</w:t>
      </w:r>
      <w:r>
        <w:rPr>
          <w:sz w:val="26"/>
          <w:szCs w:val="26"/>
        </w:rPr>
        <w:t xml:space="preserve"> кв.м, </w:t>
      </w:r>
      <w:r w:rsidRPr="00385B06">
        <w:rPr>
          <w:sz w:val="26"/>
          <w:szCs w:val="26"/>
        </w:rPr>
        <w:t>расположенный по адресу: Красноярский край, город Норильск,</w:t>
      </w:r>
      <w:r w:rsidR="00997FC5">
        <w:rPr>
          <w:sz w:val="26"/>
          <w:szCs w:val="26"/>
        </w:rPr>
        <w:t xml:space="preserve"> район Центральный, район улицы Хантайская, 37</w:t>
      </w:r>
      <w:r w:rsidRPr="00385B06">
        <w:rPr>
          <w:sz w:val="26"/>
          <w:szCs w:val="26"/>
        </w:rPr>
        <w:t xml:space="preserve">, для </w:t>
      </w:r>
      <w:r w:rsidR="002864EB">
        <w:rPr>
          <w:sz w:val="26"/>
          <w:szCs w:val="26"/>
        </w:rPr>
        <w:t>строительства объекта капитального строительства</w:t>
      </w:r>
      <w:r w:rsidR="00B741AF">
        <w:rPr>
          <w:sz w:val="26"/>
          <w:szCs w:val="26"/>
        </w:rPr>
        <w:t xml:space="preserve"> </w:t>
      </w:r>
      <w:r w:rsidR="00454D78">
        <w:rPr>
          <w:sz w:val="26"/>
          <w:szCs w:val="26"/>
        </w:rPr>
        <w:t>«</w:t>
      </w:r>
      <w:r w:rsidR="00997FC5">
        <w:rPr>
          <w:sz w:val="26"/>
          <w:szCs w:val="26"/>
        </w:rPr>
        <w:t>крытая автостоянка</w:t>
      </w:r>
      <w:r w:rsidR="00454D78">
        <w:rPr>
          <w:sz w:val="26"/>
          <w:szCs w:val="26"/>
        </w:rPr>
        <w:t>»</w:t>
      </w:r>
      <w:r w:rsidRPr="00385B06">
        <w:rPr>
          <w:sz w:val="26"/>
          <w:szCs w:val="26"/>
        </w:rPr>
        <w:t>.</w:t>
      </w:r>
    </w:p>
    <w:p w:rsidR="00516788" w:rsidRDefault="00952145" w:rsidP="00516788">
      <w:pPr>
        <w:autoSpaceDE w:val="0"/>
        <w:autoSpaceDN w:val="0"/>
        <w:adjustRightInd w:val="0"/>
        <w:ind w:firstLine="709"/>
        <w:jc w:val="both"/>
        <w:rPr>
          <w:sz w:val="26"/>
          <w:szCs w:val="26"/>
        </w:rPr>
      </w:pPr>
      <w:r w:rsidRPr="00385B06">
        <w:rPr>
          <w:sz w:val="26"/>
          <w:szCs w:val="26"/>
        </w:rPr>
        <w:t>Границы земельного участка определены в кадастровом паспорте</w:t>
      </w:r>
      <w:r w:rsidRPr="00385B06">
        <w:rPr>
          <w:sz w:val="26"/>
          <w:szCs w:val="26"/>
        </w:rPr>
        <w:br/>
        <w:t>№ 24/15-</w:t>
      </w:r>
      <w:r w:rsidR="00997FC5">
        <w:rPr>
          <w:sz w:val="26"/>
          <w:szCs w:val="26"/>
        </w:rPr>
        <w:t>924669</w:t>
      </w:r>
      <w:r w:rsidRPr="00385B06">
        <w:rPr>
          <w:sz w:val="26"/>
          <w:szCs w:val="26"/>
        </w:rPr>
        <w:t xml:space="preserve"> от </w:t>
      </w:r>
      <w:r w:rsidR="00997FC5">
        <w:rPr>
          <w:sz w:val="26"/>
          <w:szCs w:val="26"/>
        </w:rPr>
        <w:t>17.12.2015</w:t>
      </w:r>
      <w:r w:rsidRPr="00385B06">
        <w:rPr>
          <w:sz w:val="26"/>
          <w:szCs w:val="26"/>
        </w:rPr>
        <w:t>, категория зем</w:t>
      </w:r>
      <w:r w:rsidR="00FE0BFF">
        <w:rPr>
          <w:sz w:val="26"/>
          <w:szCs w:val="26"/>
        </w:rPr>
        <w:t>ель</w:t>
      </w:r>
      <w:r w:rsidRPr="00385B06">
        <w:rPr>
          <w:sz w:val="26"/>
          <w:szCs w:val="26"/>
        </w:rPr>
        <w:t xml:space="preserve"> – земли </w:t>
      </w:r>
      <w:r w:rsidR="00997FC5">
        <w:rPr>
          <w:sz w:val="26"/>
          <w:szCs w:val="26"/>
        </w:rPr>
        <w:t>населенных пунктов</w:t>
      </w:r>
      <w:r w:rsidR="00FE0BFF">
        <w:rPr>
          <w:sz w:val="26"/>
          <w:szCs w:val="26"/>
        </w:rPr>
        <w:t>, вид разрешенного использования:</w:t>
      </w:r>
      <w:r w:rsidR="00FE0BFF" w:rsidRPr="00FE0BFF">
        <w:rPr>
          <w:sz w:val="26"/>
          <w:szCs w:val="26"/>
        </w:rPr>
        <w:t xml:space="preserve"> </w:t>
      </w:r>
      <w:r w:rsidR="00FE0BFF" w:rsidRPr="00385B06">
        <w:rPr>
          <w:sz w:val="26"/>
          <w:szCs w:val="26"/>
        </w:rPr>
        <w:t xml:space="preserve">для </w:t>
      </w:r>
      <w:r w:rsidR="00FE0BFF">
        <w:rPr>
          <w:sz w:val="26"/>
          <w:szCs w:val="26"/>
        </w:rPr>
        <w:t>строительства объекта капитального строительства «крытая автостоянка»</w:t>
      </w:r>
      <w:r w:rsidR="00516788">
        <w:rPr>
          <w:sz w:val="26"/>
          <w:szCs w:val="26"/>
        </w:rPr>
        <w:t>.</w:t>
      </w:r>
      <w:r w:rsidR="00FE0BFF">
        <w:rPr>
          <w:sz w:val="26"/>
          <w:szCs w:val="26"/>
        </w:rPr>
        <w:t xml:space="preserve"> </w:t>
      </w:r>
      <w:r w:rsidR="00516788" w:rsidRPr="00805BFB">
        <w:rPr>
          <w:sz w:val="26"/>
          <w:szCs w:val="26"/>
        </w:rPr>
        <w:t>Земельный участок сформирован из земель, государственная собственность на которые не разграничена</w:t>
      </w:r>
      <w:r w:rsidR="00516788" w:rsidRPr="00D33FBD">
        <w:rPr>
          <w:sz w:val="26"/>
          <w:szCs w:val="26"/>
        </w:rPr>
        <w:t>; земельный</w:t>
      </w:r>
      <w:r w:rsidR="00516788">
        <w:rPr>
          <w:sz w:val="26"/>
          <w:szCs w:val="26"/>
        </w:rPr>
        <w:t xml:space="preserve"> участок</w:t>
      </w:r>
      <w:r w:rsidR="00516788" w:rsidRPr="008B4FF6">
        <w:rPr>
          <w:sz w:val="26"/>
          <w:szCs w:val="26"/>
        </w:rPr>
        <w:t xml:space="preserve"> </w:t>
      </w:r>
      <w:r w:rsidR="00516788" w:rsidRPr="00313D23">
        <w:rPr>
          <w:sz w:val="26"/>
          <w:szCs w:val="26"/>
        </w:rPr>
        <w:t>не обременен правами третьих лиц</w:t>
      </w:r>
      <w:r w:rsidR="00516788">
        <w:rPr>
          <w:sz w:val="26"/>
          <w:szCs w:val="26"/>
        </w:rPr>
        <w:t>, свободен от застройки.</w:t>
      </w:r>
    </w:p>
    <w:p w:rsidR="00952145" w:rsidRPr="00F778CB" w:rsidRDefault="00952145" w:rsidP="00516788">
      <w:pPr>
        <w:autoSpaceDE w:val="0"/>
        <w:autoSpaceDN w:val="0"/>
        <w:adjustRightInd w:val="0"/>
        <w:ind w:firstLine="709"/>
        <w:jc w:val="both"/>
        <w:rPr>
          <w:sz w:val="26"/>
          <w:szCs w:val="26"/>
        </w:rPr>
      </w:pPr>
      <w:r w:rsidRPr="00F778CB">
        <w:rPr>
          <w:sz w:val="26"/>
          <w:szCs w:val="26"/>
        </w:rPr>
        <w:t xml:space="preserve">Земельный участок входит в территориальную зону: </w:t>
      </w:r>
      <w:r w:rsidR="00F778CB">
        <w:rPr>
          <w:sz w:val="26"/>
          <w:szCs w:val="26"/>
        </w:rPr>
        <w:t>«</w:t>
      </w:r>
      <w:r w:rsidR="00F778CB" w:rsidRPr="00F778CB">
        <w:rPr>
          <w:sz w:val="26"/>
          <w:szCs w:val="26"/>
        </w:rPr>
        <w:t xml:space="preserve">Зона застройки многоэтажными </w:t>
      </w:r>
      <w:r w:rsidR="00F778CB">
        <w:rPr>
          <w:sz w:val="26"/>
          <w:szCs w:val="26"/>
        </w:rPr>
        <w:t>жилыми домами 9 этажей и выше (</w:t>
      </w:r>
      <w:r w:rsidR="00F778CB" w:rsidRPr="00F778CB">
        <w:rPr>
          <w:sz w:val="26"/>
          <w:szCs w:val="26"/>
        </w:rPr>
        <w:t>Ж-2</w:t>
      </w:r>
      <w:r w:rsidR="00F778CB">
        <w:rPr>
          <w:sz w:val="26"/>
          <w:szCs w:val="26"/>
        </w:rPr>
        <w:t>)»</w:t>
      </w:r>
      <w:r w:rsidRPr="00F778CB">
        <w:rPr>
          <w:sz w:val="26"/>
          <w:szCs w:val="26"/>
        </w:rPr>
        <w:t>.</w:t>
      </w:r>
    </w:p>
    <w:p w:rsidR="000858E4" w:rsidRPr="00F778CB" w:rsidRDefault="00952145" w:rsidP="000858E4">
      <w:pPr>
        <w:autoSpaceDE w:val="0"/>
        <w:autoSpaceDN w:val="0"/>
        <w:adjustRightInd w:val="0"/>
        <w:ind w:firstLine="709"/>
        <w:jc w:val="both"/>
        <w:rPr>
          <w:rFonts w:eastAsiaTheme="minorHAnsi"/>
          <w:sz w:val="26"/>
          <w:szCs w:val="26"/>
          <w:lang w:eastAsia="en-US"/>
        </w:rPr>
      </w:pPr>
      <w:r w:rsidRPr="00F778CB">
        <w:rPr>
          <w:rFonts w:eastAsiaTheme="minorHAnsi"/>
          <w:sz w:val="26"/>
          <w:szCs w:val="26"/>
          <w:lang w:eastAsia="en-US"/>
        </w:rPr>
        <w:t>Основные виды разрешенного использования:</w:t>
      </w:r>
      <w:r w:rsidR="000858E4" w:rsidRPr="00F778CB">
        <w:rPr>
          <w:rFonts w:eastAsiaTheme="minorHAnsi"/>
          <w:sz w:val="26"/>
          <w:szCs w:val="26"/>
          <w:lang w:eastAsia="en-US"/>
        </w:rPr>
        <w:t xml:space="preserve"> </w:t>
      </w:r>
      <w:r w:rsidR="00F778CB" w:rsidRPr="00F778CB">
        <w:rPr>
          <w:rFonts w:eastAsiaTheme="minorHAnsi"/>
          <w:sz w:val="26"/>
          <w:szCs w:val="26"/>
          <w:lang w:eastAsia="en-US"/>
        </w:rPr>
        <w:t>многоэтажные многоквартирные жилые дома повышенной этажности, общежития</w:t>
      </w:r>
      <w:r w:rsidR="000858E4" w:rsidRPr="00F778CB">
        <w:rPr>
          <w:rFonts w:eastAsiaTheme="minorHAnsi"/>
          <w:sz w:val="26"/>
          <w:szCs w:val="26"/>
          <w:lang w:eastAsia="en-US"/>
        </w:rPr>
        <w:t>.</w:t>
      </w:r>
    </w:p>
    <w:p w:rsidR="00F778CB" w:rsidRPr="00F778CB" w:rsidRDefault="00F778CB" w:rsidP="00F778CB">
      <w:pPr>
        <w:autoSpaceDE w:val="0"/>
        <w:autoSpaceDN w:val="0"/>
        <w:adjustRightInd w:val="0"/>
        <w:ind w:firstLine="709"/>
        <w:jc w:val="both"/>
        <w:rPr>
          <w:rFonts w:eastAsiaTheme="minorHAnsi"/>
          <w:sz w:val="26"/>
          <w:szCs w:val="26"/>
          <w:lang w:eastAsia="en-US"/>
        </w:rPr>
      </w:pPr>
      <w:r w:rsidRPr="00F778CB">
        <w:rPr>
          <w:sz w:val="26"/>
          <w:szCs w:val="26"/>
        </w:rPr>
        <w:t>Предельные параметры разрешенного строительства для соответс</w:t>
      </w:r>
      <w:r w:rsidR="00CD6985">
        <w:rPr>
          <w:sz w:val="26"/>
          <w:szCs w:val="26"/>
        </w:rPr>
        <w:t>твующей территориальной зоны (Ж-2</w:t>
      </w:r>
      <w:r w:rsidRPr="00F778CB">
        <w:rPr>
          <w:sz w:val="26"/>
          <w:szCs w:val="26"/>
        </w:rPr>
        <w:t xml:space="preserve">) устанавливаются разделом 1 части </w:t>
      </w:r>
      <w:r w:rsidRPr="00F778CB">
        <w:rPr>
          <w:sz w:val="26"/>
          <w:szCs w:val="26"/>
          <w:lang w:val="en-US"/>
        </w:rPr>
        <w:t>III</w:t>
      </w:r>
      <w:r w:rsidRPr="00F778C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778CB">
        <w:rPr>
          <w:sz w:val="26"/>
          <w:szCs w:val="26"/>
        </w:rPr>
        <w:br/>
        <w:t xml:space="preserve">№ 22-533. Многоэтажные многоквартирные жилые дома с квартирами в первых </w:t>
      </w:r>
      <w:r w:rsidRPr="00F778CB">
        <w:rPr>
          <w:sz w:val="26"/>
          <w:szCs w:val="26"/>
        </w:rPr>
        <w:lastRenderedPageBreak/>
        <w:t>этажах следует располагать, как правило, с отступом от красной линии – 3 м; предельное</w:t>
      </w:r>
      <w:r w:rsidRPr="00F778CB">
        <w:rPr>
          <w:rFonts w:eastAsiaTheme="minorHAnsi"/>
          <w:sz w:val="26"/>
          <w:szCs w:val="26"/>
          <w:lang w:eastAsia="en-US"/>
        </w:rPr>
        <w:t xml:space="preserve"> количество этажей – 12; максимальный процент застройки – 60%, </w:t>
      </w:r>
      <w:r w:rsidR="000D5CA7" w:rsidRPr="00F778CB">
        <w:rPr>
          <w:rFonts w:eastAsiaTheme="minorHAnsi"/>
          <w:sz w:val="26"/>
          <w:szCs w:val="26"/>
          <w:lang w:eastAsia="en-US"/>
        </w:rPr>
        <w:t>коэффициент</w:t>
      </w:r>
      <w:r w:rsidRPr="00F778CB">
        <w:rPr>
          <w:rFonts w:eastAsiaTheme="minorHAnsi"/>
          <w:sz w:val="26"/>
          <w:szCs w:val="26"/>
          <w:lang w:eastAsia="en-US"/>
        </w:rPr>
        <w:t xml:space="preserve"> плотности</w:t>
      </w:r>
      <w:r>
        <w:rPr>
          <w:rFonts w:eastAsiaTheme="minorHAnsi"/>
          <w:sz w:val="26"/>
          <w:szCs w:val="26"/>
          <w:lang w:eastAsia="en-US"/>
        </w:rPr>
        <w:t xml:space="preserve"> застройки – 1,6.</w:t>
      </w:r>
    </w:p>
    <w:p w:rsidR="000858E4" w:rsidRPr="006A5D5A" w:rsidRDefault="00952145" w:rsidP="000858E4">
      <w:pPr>
        <w:autoSpaceDE w:val="0"/>
        <w:autoSpaceDN w:val="0"/>
        <w:adjustRightInd w:val="0"/>
        <w:ind w:firstLine="709"/>
        <w:jc w:val="both"/>
        <w:rPr>
          <w:rFonts w:eastAsiaTheme="minorHAnsi"/>
          <w:sz w:val="26"/>
          <w:szCs w:val="26"/>
          <w:lang w:eastAsia="en-US"/>
        </w:rPr>
      </w:pPr>
      <w:r w:rsidRPr="006A5D5A">
        <w:rPr>
          <w:rFonts w:eastAsiaTheme="minorHAnsi"/>
          <w:sz w:val="26"/>
          <w:szCs w:val="26"/>
          <w:lang w:eastAsia="en-US"/>
        </w:rPr>
        <w:t>Вспомогательные виды разрешенного использования:</w:t>
      </w:r>
      <w:r w:rsidR="000858E4" w:rsidRPr="006A5D5A">
        <w:rPr>
          <w:rFonts w:eastAsiaTheme="minorHAnsi"/>
          <w:sz w:val="26"/>
          <w:szCs w:val="26"/>
          <w:lang w:eastAsia="en-US"/>
        </w:rPr>
        <w:t xml:space="preserve"> </w:t>
      </w:r>
      <w:r w:rsidR="006A5D5A">
        <w:rPr>
          <w:rFonts w:eastAsiaTheme="minorHAnsi"/>
          <w:sz w:val="26"/>
          <w:szCs w:val="26"/>
          <w:lang w:eastAsia="en-US"/>
        </w:rPr>
        <w:t>размещение объектов дошкольного, начального общего и среднего (полного) общего образования; размещение амбулаторных учреждений здравоохранения (поликлиники, стоматологических и косметических кабинетов), аптек; размещение объектов социального, коммунально-бытового назначения (ателье, парикмахерские, жилищно-эксплуатационные организации, мастерские по ремонту товаров личного и бытового потребления, иные объекты обслуживания, связанные с проживанием граждан или предназначенные для оказания бытовых услуг);размещение отделений и пунктов почтовой связи, пунктов телеграфной связи, переговорных пунктов; размещение банков, кредитных учреждений; размещение библиотек; размещение открытых стоянок, открытых площадок для временной парковки автотранспорта; размещение объектов культуры, объектов спортивно- оздоровительного назначения (музеи, спортзалы, бассейны, спортивные комплексы, оздоровительные центры, спортивные площадки и другие), не требующих установления санитарно-защитных зон; размещение объектов благоустройства; размещение площадок для хозяйственных целей, не требующих установления санитарно-защитных зон;</w:t>
      </w:r>
      <w:r w:rsidR="009E3825">
        <w:rPr>
          <w:rFonts w:eastAsiaTheme="minorHAnsi"/>
          <w:sz w:val="26"/>
          <w:szCs w:val="26"/>
          <w:lang w:eastAsia="en-US"/>
        </w:rPr>
        <w:t xml:space="preserve"> размещение объектов инфраструктуры и линейных объектов, связанных с объектами, расположенными  в зоне жилой многоэтажной застройки, а также в смежных территориальных зонах, либо с обслуживанием таких объектов; объекты пожарной охраны; пункты охраны правопорядка.</w:t>
      </w:r>
    </w:p>
    <w:p w:rsidR="009E3825" w:rsidRDefault="00255FCD" w:rsidP="001B7705">
      <w:pPr>
        <w:autoSpaceDE w:val="0"/>
        <w:autoSpaceDN w:val="0"/>
        <w:adjustRightInd w:val="0"/>
        <w:ind w:firstLine="709"/>
        <w:jc w:val="both"/>
        <w:rPr>
          <w:sz w:val="26"/>
          <w:szCs w:val="26"/>
        </w:rPr>
      </w:pPr>
      <w:r w:rsidRPr="009E3825">
        <w:rPr>
          <w:sz w:val="26"/>
          <w:szCs w:val="26"/>
        </w:rPr>
        <w:t>Предельные параметры разрешенного строительства для соответствующей территориальной зоны</w:t>
      </w:r>
      <w:r w:rsidR="00CD6985">
        <w:rPr>
          <w:sz w:val="26"/>
          <w:szCs w:val="26"/>
        </w:rPr>
        <w:t xml:space="preserve"> (Ж-2</w:t>
      </w:r>
      <w:r w:rsidR="009E3825" w:rsidRPr="009E3825">
        <w:rPr>
          <w:sz w:val="26"/>
          <w:szCs w:val="26"/>
        </w:rPr>
        <w:t>) устанавливаются разделом 1</w:t>
      </w:r>
      <w:r w:rsidRPr="009E3825">
        <w:rPr>
          <w:sz w:val="26"/>
          <w:szCs w:val="26"/>
        </w:rPr>
        <w:t xml:space="preserve"> части </w:t>
      </w:r>
      <w:r w:rsidR="009E3825" w:rsidRPr="009E3825">
        <w:rPr>
          <w:sz w:val="26"/>
          <w:szCs w:val="26"/>
          <w:lang w:val="en-US"/>
        </w:rPr>
        <w:t>III</w:t>
      </w:r>
      <w:r w:rsidRPr="009E382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E3825">
        <w:rPr>
          <w:sz w:val="26"/>
          <w:szCs w:val="26"/>
        </w:rPr>
        <w:br/>
        <w:t>№ 22-533.</w:t>
      </w:r>
      <w:r w:rsidR="009E3825" w:rsidRPr="009E3825">
        <w:rPr>
          <w:sz w:val="26"/>
          <w:szCs w:val="26"/>
        </w:rPr>
        <w:t xml:space="preserve"> Расстояние от красных линий до учреждений и предприятий обслуживания, размещаемых в жилой зоне- 3 м.</w:t>
      </w:r>
    </w:p>
    <w:p w:rsidR="001B7705" w:rsidRDefault="001B7705" w:rsidP="001B7705">
      <w:pPr>
        <w:autoSpaceDE w:val="0"/>
        <w:autoSpaceDN w:val="0"/>
        <w:adjustRightInd w:val="0"/>
        <w:ind w:firstLine="709"/>
        <w:jc w:val="both"/>
        <w:rPr>
          <w:rFonts w:eastAsiaTheme="minorHAnsi"/>
          <w:sz w:val="26"/>
          <w:szCs w:val="26"/>
          <w:lang w:eastAsia="en-US"/>
        </w:rPr>
      </w:pPr>
      <w:r w:rsidRPr="001C7188">
        <w:rPr>
          <w:rFonts w:eastAsiaTheme="minorHAnsi"/>
          <w:sz w:val="26"/>
          <w:szCs w:val="26"/>
          <w:lang w:eastAsia="en-US"/>
        </w:rPr>
        <w:t>Условно разрешенные виды разрешенного использования:</w:t>
      </w:r>
      <w:r>
        <w:rPr>
          <w:rFonts w:eastAsiaTheme="minorHAnsi"/>
          <w:sz w:val="26"/>
          <w:szCs w:val="26"/>
          <w:lang w:eastAsia="en-US"/>
        </w:rPr>
        <w:t xml:space="preserve"> многоквартирные жилые дома менее 9 этажей; размещение предприятий общественного питания, не требующих установления санитарно-защитных зон; размещение культурно-развлекательных комплексов, клубных помещений при условии соблюдения законодательства о санитарно-эпидемиологическом благополучии населения, технических регламентов; отдельно стоящие и встроенные в нижние этажи многоквартирных домов универсальные магазины торг</w:t>
      </w:r>
      <w:r w:rsidR="000D5CA7">
        <w:rPr>
          <w:rFonts w:eastAsiaTheme="minorHAnsi"/>
          <w:sz w:val="26"/>
          <w:szCs w:val="26"/>
          <w:lang w:eastAsia="en-US"/>
        </w:rPr>
        <w:t xml:space="preserve">овой площадью не менее </w:t>
      </w:r>
      <w:r w:rsidR="000D5CA7">
        <w:rPr>
          <w:rFonts w:eastAsiaTheme="minorHAnsi"/>
          <w:sz w:val="26"/>
          <w:szCs w:val="26"/>
          <w:lang w:eastAsia="en-US"/>
        </w:rPr>
        <w:br/>
        <w:t>400 кв.</w:t>
      </w:r>
      <w:r>
        <w:rPr>
          <w:rFonts w:eastAsiaTheme="minorHAnsi"/>
          <w:sz w:val="26"/>
          <w:szCs w:val="26"/>
          <w:lang w:eastAsia="en-US"/>
        </w:rPr>
        <w:t>м и специализированные непродовольственные объекты торговли торговой площадью не менее 200 кв. м, административные здания, бассейны, гостиницы, культурно-спортивные комплексы, подразделения милиции общественной безопасности, общежития, торгово-развлекательны</w:t>
      </w:r>
      <w:r w:rsidR="000D5CA7">
        <w:rPr>
          <w:rFonts w:eastAsiaTheme="minorHAnsi"/>
          <w:sz w:val="26"/>
          <w:szCs w:val="26"/>
          <w:lang w:eastAsia="en-US"/>
        </w:rPr>
        <w:t>е комплексы (район ул. Голиков,</w:t>
      </w:r>
      <w:r w:rsidR="000D5CA7">
        <w:rPr>
          <w:rFonts w:eastAsiaTheme="minorHAnsi"/>
          <w:sz w:val="26"/>
          <w:szCs w:val="26"/>
          <w:lang w:eastAsia="en-US"/>
        </w:rPr>
        <w:br/>
      </w:r>
      <w:r>
        <w:rPr>
          <w:rFonts w:eastAsiaTheme="minorHAnsi"/>
          <w:sz w:val="26"/>
          <w:szCs w:val="26"/>
          <w:lang w:eastAsia="en-US"/>
        </w:rPr>
        <w:t>4-</w:t>
      </w:r>
      <w:r w:rsidR="000D5CA7">
        <w:rPr>
          <w:rFonts w:eastAsiaTheme="minorHAnsi"/>
          <w:sz w:val="26"/>
          <w:szCs w:val="26"/>
          <w:lang w:eastAsia="en-US"/>
        </w:rPr>
        <w:t>8</w:t>
      </w:r>
      <w:r>
        <w:rPr>
          <w:rFonts w:eastAsiaTheme="minorHAnsi"/>
          <w:sz w:val="26"/>
          <w:szCs w:val="26"/>
          <w:lang w:eastAsia="en-US"/>
        </w:rPr>
        <w:t xml:space="preserve">); культовые здания; размещение антенн сотовой, радиорелейной и спутниковой связи, являющиеся объектами капитального строительства, при условии соблюдения законодательства о санитарно-эпидемиологическом благополучии населения, технических регламентов; инженерные сооружения </w:t>
      </w:r>
      <w:r w:rsidR="000D5CA7">
        <w:rPr>
          <w:rFonts w:eastAsiaTheme="minorHAnsi"/>
          <w:sz w:val="26"/>
          <w:szCs w:val="26"/>
          <w:lang w:eastAsia="en-US"/>
        </w:rPr>
        <w:t>(район улицы 50 лет Октября, 6В</w:t>
      </w:r>
      <w:r>
        <w:rPr>
          <w:rFonts w:eastAsiaTheme="minorHAnsi"/>
          <w:sz w:val="26"/>
          <w:szCs w:val="26"/>
          <w:lang w:eastAsia="en-US"/>
        </w:rPr>
        <w:t>)</w:t>
      </w:r>
      <w:r w:rsidR="00D42C56">
        <w:rPr>
          <w:rFonts w:eastAsiaTheme="minorHAnsi"/>
          <w:sz w:val="26"/>
          <w:szCs w:val="26"/>
          <w:lang w:eastAsia="en-US"/>
        </w:rPr>
        <w:t>; площадки для выгула собак; общественные туалеты.</w:t>
      </w:r>
    </w:p>
    <w:p w:rsidR="00D42C56" w:rsidRPr="001B7705" w:rsidRDefault="00D42C56" w:rsidP="00D42C56">
      <w:pPr>
        <w:autoSpaceDE w:val="0"/>
        <w:autoSpaceDN w:val="0"/>
        <w:adjustRightInd w:val="0"/>
        <w:ind w:firstLine="709"/>
        <w:jc w:val="both"/>
        <w:rPr>
          <w:sz w:val="26"/>
          <w:szCs w:val="26"/>
        </w:rPr>
      </w:pPr>
      <w:r w:rsidRPr="009E3825">
        <w:rPr>
          <w:sz w:val="26"/>
          <w:szCs w:val="26"/>
        </w:rPr>
        <w:t>Предельные параметры разрешенного строительства для соответс</w:t>
      </w:r>
      <w:r w:rsidR="00CD6985">
        <w:rPr>
          <w:sz w:val="26"/>
          <w:szCs w:val="26"/>
        </w:rPr>
        <w:t>твующей территориальной зоны (Ж-2</w:t>
      </w:r>
      <w:r w:rsidRPr="009E3825">
        <w:rPr>
          <w:sz w:val="26"/>
          <w:szCs w:val="26"/>
        </w:rPr>
        <w:t xml:space="preserve">) устанавливаются разделом 1 части </w:t>
      </w:r>
      <w:r w:rsidRPr="009E3825">
        <w:rPr>
          <w:sz w:val="26"/>
          <w:szCs w:val="26"/>
          <w:lang w:val="en-US"/>
        </w:rPr>
        <w:t>III</w:t>
      </w:r>
      <w:r w:rsidRPr="009E382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E3825">
        <w:rPr>
          <w:sz w:val="26"/>
          <w:szCs w:val="26"/>
        </w:rPr>
        <w:br/>
        <w:t>№ 22-533. Расстояние от красных линий до учреждений и предприятий обслуживания, размеща</w:t>
      </w:r>
      <w:r>
        <w:rPr>
          <w:sz w:val="26"/>
          <w:szCs w:val="26"/>
        </w:rPr>
        <w:t>емых в жилой зоне- 3 м; предельное количество этажей- 1.</w:t>
      </w:r>
    </w:p>
    <w:p w:rsidR="00255FCD" w:rsidRDefault="00255FCD" w:rsidP="005C539B">
      <w:pPr>
        <w:autoSpaceDE w:val="0"/>
        <w:autoSpaceDN w:val="0"/>
        <w:adjustRightInd w:val="0"/>
        <w:ind w:firstLine="709"/>
        <w:jc w:val="both"/>
        <w:rPr>
          <w:sz w:val="26"/>
          <w:szCs w:val="26"/>
        </w:rPr>
      </w:pPr>
      <w:r>
        <w:rPr>
          <w:sz w:val="26"/>
          <w:szCs w:val="26"/>
        </w:rPr>
        <w:lastRenderedPageBreak/>
        <w:t xml:space="preserve">Имеются технические условия от </w:t>
      </w:r>
      <w:r w:rsidR="0064623D">
        <w:rPr>
          <w:sz w:val="26"/>
          <w:szCs w:val="26"/>
        </w:rPr>
        <w:t>17.07.2015</w:t>
      </w:r>
      <w:r>
        <w:rPr>
          <w:sz w:val="26"/>
          <w:szCs w:val="26"/>
        </w:rPr>
        <w:t xml:space="preserve"> на подключение к </w:t>
      </w:r>
      <w:r w:rsidR="005C539B">
        <w:rPr>
          <w:sz w:val="26"/>
          <w:szCs w:val="26"/>
        </w:rPr>
        <w:t>магистральным</w:t>
      </w:r>
      <w:r>
        <w:rPr>
          <w:sz w:val="26"/>
          <w:szCs w:val="26"/>
        </w:rPr>
        <w:t xml:space="preserve"> трубопроводам водоотведения. Разрешенный объем сброса сточных вод для объекта – 0,</w:t>
      </w:r>
      <w:r w:rsidR="0064623D">
        <w:rPr>
          <w:sz w:val="26"/>
          <w:szCs w:val="26"/>
        </w:rPr>
        <w:t>248</w:t>
      </w:r>
      <w:r>
        <w:rPr>
          <w:sz w:val="26"/>
          <w:szCs w:val="26"/>
        </w:rPr>
        <w:t xml:space="preserve"> м</w:t>
      </w:r>
      <w:r>
        <w:rPr>
          <w:sz w:val="26"/>
          <w:szCs w:val="26"/>
          <w:vertAlign w:val="superscript"/>
        </w:rPr>
        <w:t>3</w:t>
      </w:r>
      <w:r>
        <w:rPr>
          <w:sz w:val="26"/>
          <w:szCs w:val="26"/>
        </w:rPr>
        <w:t xml:space="preserve">/час. Срок действия данных технических условий </w:t>
      </w:r>
      <w:r w:rsidRPr="00467E5A">
        <w:rPr>
          <w:sz w:val="26"/>
          <w:szCs w:val="26"/>
        </w:rPr>
        <w:t>– 3 года со дня утверждения.</w:t>
      </w:r>
    </w:p>
    <w:p w:rsidR="0064623D" w:rsidRPr="00467E5A" w:rsidRDefault="0064623D" w:rsidP="005C539B">
      <w:pPr>
        <w:autoSpaceDE w:val="0"/>
        <w:autoSpaceDN w:val="0"/>
        <w:adjustRightInd w:val="0"/>
        <w:ind w:firstLine="709"/>
        <w:jc w:val="both"/>
        <w:rPr>
          <w:sz w:val="26"/>
          <w:szCs w:val="26"/>
        </w:rPr>
      </w:pPr>
      <w:r>
        <w:rPr>
          <w:sz w:val="26"/>
          <w:szCs w:val="26"/>
        </w:rPr>
        <w:t xml:space="preserve">Также имеются технические условия от 20.02.2015 на подключение к магистральным трубопроводам </w:t>
      </w:r>
      <w:proofErr w:type="spellStart"/>
      <w:r>
        <w:rPr>
          <w:sz w:val="26"/>
          <w:szCs w:val="26"/>
        </w:rPr>
        <w:t>тепловодоснабжения</w:t>
      </w:r>
      <w:proofErr w:type="spellEnd"/>
      <w:r>
        <w:rPr>
          <w:sz w:val="26"/>
          <w:szCs w:val="26"/>
        </w:rPr>
        <w:t xml:space="preserve">. Максимальная присоединяемая мощность теплоснабжения </w:t>
      </w:r>
      <w:r w:rsidRPr="00467E5A">
        <w:rPr>
          <w:sz w:val="26"/>
          <w:szCs w:val="26"/>
        </w:rPr>
        <w:t>–</w:t>
      </w:r>
      <w:r>
        <w:rPr>
          <w:sz w:val="26"/>
          <w:szCs w:val="26"/>
        </w:rPr>
        <w:t xml:space="preserve"> 0,1445 Гкал/час; холодное водоснабжение </w:t>
      </w:r>
      <w:r w:rsidRPr="00467E5A">
        <w:rPr>
          <w:sz w:val="26"/>
          <w:szCs w:val="26"/>
        </w:rPr>
        <w:t>–</w:t>
      </w:r>
      <w:r>
        <w:rPr>
          <w:sz w:val="26"/>
          <w:szCs w:val="26"/>
        </w:rPr>
        <w:t xml:space="preserve"> 0,248 м</w:t>
      </w:r>
      <w:r>
        <w:rPr>
          <w:sz w:val="26"/>
          <w:szCs w:val="26"/>
          <w:vertAlign w:val="superscript"/>
        </w:rPr>
        <w:t>3</w:t>
      </w:r>
      <w:r>
        <w:rPr>
          <w:sz w:val="26"/>
          <w:szCs w:val="26"/>
        </w:rPr>
        <w:t>/час.</w:t>
      </w:r>
    </w:p>
    <w:p w:rsidR="00255FCD" w:rsidRPr="00AF3877" w:rsidRDefault="00255FCD" w:rsidP="00255FCD">
      <w:pPr>
        <w:autoSpaceDE w:val="0"/>
        <w:autoSpaceDN w:val="0"/>
        <w:adjustRightInd w:val="0"/>
        <w:ind w:firstLine="567"/>
        <w:jc w:val="both"/>
        <w:rPr>
          <w:sz w:val="26"/>
          <w:szCs w:val="26"/>
        </w:rPr>
      </w:pPr>
      <w:r w:rsidRPr="00AF3877">
        <w:rPr>
          <w:sz w:val="26"/>
          <w:szCs w:val="26"/>
        </w:rPr>
        <w:t xml:space="preserve">Плата за подключение (технологическое присоединение) будет взиматься </w:t>
      </w:r>
      <w:proofErr w:type="spellStart"/>
      <w:r w:rsidRPr="00AF3877">
        <w:rPr>
          <w:sz w:val="26"/>
          <w:szCs w:val="26"/>
        </w:rPr>
        <w:t>ресурсоснабжающими</w:t>
      </w:r>
      <w:proofErr w:type="spellEnd"/>
      <w:r w:rsidRPr="00AF387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55FCD" w:rsidRPr="00AF3877" w:rsidRDefault="00255FCD" w:rsidP="00255FCD">
      <w:pPr>
        <w:autoSpaceDE w:val="0"/>
        <w:autoSpaceDN w:val="0"/>
        <w:adjustRightInd w:val="0"/>
        <w:ind w:firstLine="567"/>
        <w:jc w:val="both"/>
        <w:rPr>
          <w:sz w:val="26"/>
          <w:szCs w:val="26"/>
        </w:rPr>
      </w:pPr>
      <w:r w:rsidRPr="00AF3877">
        <w:rPr>
          <w:sz w:val="26"/>
          <w:szCs w:val="26"/>
        </w:rPr>
        <w:t>Тарифы на подключение к магистральным трубопроводам теплоснабжения и горячего водоснабжения 2016 год не установлены.</w:t>
      </w:r>
    </w:p>
    <w:p w:rsidR="00255FCD" w:rsidRPr="00AF3877" w:rsidRDefault="00255FCD" w:rsidP="00255FCD">
      <w:pPr>
        <w:autoSpaceDE w:val="0"/>
        <w:autoSpaceDN w:val="0"/>
        <w:adjustRightInd w:val="0"/>
        <w:ind w:firstLine="567"/>
        <w:jc w:val="both"/>
        <w:rPr>
          <w:sz w:val="26"/>
          <w:szCs w:val="26"/>
        </w:rPr>
      </w:pPr>
      <w:r w:rsidRPr="00AF3877">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AF3877">
        <w:rPr>
          <w:sz w:val="26"/>
          <w:szCs w:val="26"/>
          <w:vertAlign w:val="superscript"/>
        </w:rPr>
        <w:t>3</w:t>
      </w:r>
      <w:r w:rsidRPr="00AF3877">
        <w:rPr>
          <w:sz w:val="26"/>
          <w:szCs w:val="26"/>
        </w:rPr>
        <w:t xml:space="preserve"> в сутки.</w:t>
      </w:r>
    </w:p>
    <w:p w:rsidR="00255FCD" w:rsidRPr="00915B6C" w:rsidRDefault="00255FCD" w:rsidP="00255FCD">
      <w:pPr>
        <w:autoSpaceDE w:val="0"/>
        <w:autoSpaceDN w:val="0"/>
        <w:adjustRightInd w:val="0"/>
        <w:ind w:firstLine="567"/>
        <w:jc w:val="both"/>
        <w:rPr>
          <w:sz w:val="26"/>
          <w:szCs w:val="26"/>
        </w:rPr>
      </w:pPr>
      <w:r w:rsidRPr="00AF3877">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Default="00302164" w:rsidP="00302164">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3E6887" w:rsidRPr="00385B06" w:rsidRDefault="003E6887" w:rsidP="003E6887">
      <w:pPr>
        <w:tabs>
          <w:tab w:val="left" w:pos="993"/>
          <w:tab w:val="left" w:pos="1134"/>
        </w:tabs>
        <w:ind w:firstLine="709"/>
        <w:jc w:val="both"/>
        <w:rPr>
          <w:sz w:val="26"/>
          <w:szCs w:val="26"/>
        </w:rPr>
      </w:pPr>
      <w:r w:rsidRPr="00385B06">
        <w:rPr>
          <w:sz w:val="26"/>
          <w:szCs w:val="26"/>
        </w:rPr>
        <w:t>– </w:t>
      </w:r>
      <w:r w:rsidRPr="00385B06">
        <w:rPr>
          <w:b/>
          <w:sz w:val="26"/>
          <w:szCs w:val="26"/>
        </w:rPr>
        <w:t xml:space="preserve">Лот № </w:t>
      </w:r>
      <w:r w:rsidR="008A66A5">
        <w:rPr>
          <w:b/>
          <w:sz w:val="26"/>
          <w:szCs w:val="26"/>
        </w:rPr>
        <w:t>6</w:t>
      </w:r>
      <w:r w:rsidRPr="00385B06">
        <w:rPr>
          <w:b/>
          <w:sz w:val="26"/>
          <w:szCs w:val="26"/>
        </w:rPr>
        <w:t xml:space="preserve"> </w:t>
      </w:r>
      <w:r w:rsidRPr="00385B06">
        <w:rPr>
          <w:sz w:val="26"/>
          <w:szCs w:val="26"/>
        </w:rPr>
        <w:t>- Земельный участок с кадастровым номером 24:55:</w:t>
      </w:r>
      <w:r>
        <w:rPr>
          <w:sz w:val="26"/>
          <w:szCs w:val="26"/>
        </w:rPr>
        <w:t>0401001:1674</w:t>
      </w:r>
      <w:r w:rsidRPr="00385B06">
        <w:rPr>
          <w:sz w:val="26"/>
          <w:szCs w:val="26"/>
        </w:rPr>
        <w:t xml:space="preserve">, </w:t>
      </w:r>
      <w:r>
        <w:rPr>
          <w:sz w:val="26"/>
          <w:szCs w:val="26"/>
        </w:rPr>
        <w:t xml:space="preserve">площадью 960 кв.м, </w:t>
      </w:r>
      <w:r w:rsidRPr="00385B06">
        <w:rPr>
          <w:sz w:val="26"/>
          <w:szCs w:val="26"/>
        </w:rPr>
        <w:t xml:space="preserve">расположенный по адресу: </w:t>
      </w:r>
      <w:r>
        <w:rPr>
          <w:sz w:val="26"/>
          <w:szCs w:val="26"/>
        </w:rPr>
        <w:t>Российская Федерация, Красноярский край, городской округ город Норильск, район Центральный, улица Озерная, район здания № 21А</w:t>
      </w:r>
      <w:r w:rsidRPr="00385B06">
        <w:rPr>
          <w:sz w:val="26"/>
          <w:szCs w:val="26"/>
        </w:rPr>
        <w:t xml:space="preserve">, для </w:t>
      </w:r>
      <w:r>
        <w:rPr>
          <w:sz w:val="26"/>
          <w:szCs w:val="26"/>
        </w:rPr>
        <w:t>размещения магазина</w:t>
      </w:r>
      <w:r w:rsidRPr="00385B06">
        <w:rPr>
          <w:sz w:val="26"/>
          <w:szCs w:val="26"/>
        </w:rPr>
        <w:t>.</w:t>
      </w:r>
    </w:p>
    <w:p w:rsidR="003E6887" w:rsidRDefault="003E6887" w:rsidP="003E6887">
      <w:pPr>
        <w:autoSpaceDE w:val="0"/>
        <w:autoSpaceDN w:val="0"/>
        <w:adjustRightInd w:val="0"/>
        <w:ind w:firstLine="709"/>
        <w:jc w:val="both"/>
        <w:rPr>
          <w:sz w:val="26"/>
          <w:szCs w:val="26"/>
        </w:rPr>
      </w:pPr>
      <w:r w:rsidRPr="00385B06">
        <w:rPr>
          <w:sz w:val="26"/>
          <w:szCs w:val="26"/>
        </w:rPr>
        <w:t>Границы земельного участка определены в кадастровом паспорте</w:t>
      </w:r>
      <w:r w:rsidRPr="00385B06">
        <w:rPr>
          <w:sz w:val="26"/>
          <w:szCs w:val="26"/>
        </w:rPr>
        <w:br/>
        <w:t>№ 24/15-</w:t>
      </w:r>
      <w:r>
        <w:rPr>
          <w:sz w:val="26"/>
          <w:szCs w:val="26"/>
        </w:rPr>
        <w:t>261305</w:t>
      </w:r>
      <w:r w:rsidRPr="00385B06">
        <w:rPr>
          <w:sz w:val="26"/>
          <w:szCs w:val="26"/>
        </w:rPr>
        <w:t xml:space="preserve"> от </w:t>
      </w:r>
      <w:r>
        <w:rPr>
          <w:sz w:val="26"/>
          <w:szCs w:val="26"/>
        </w:rPr>
        <w:t>08.04.2016</w:t>
      </w:r>
      <w:r w:rsidRPr="00385B06">
        <w:rPr>
          <w:sz w:val="26"/>
          <w:szCs w:val="26"/>
        </w:rPr>
        <w:t>, категория зем</w:t>
      </w:r>
      <w:r>
        <w:rPr>
          <w:sz w:val="26"/>
          <w:szCs w:val="26"/>
        </w:rPr>
        <w:t>ель</w:t>
      </w:r>
      <w:r w:rsidRPr="00385B06">
        <w:rPr>
          <w:sz w:val="26"/>
          <w:szCs w:val="26"/>
        </w:rPr>
        <w:t xml:space="preserve"> – земли </w:t>
      </w:r>
      <w:r>
        <w:rPr>
          <w:sz w:val="26"/>
          <w:szCs w:val="26"/>
        </w:rPr>
        <w:t>населенных пунктов, вид разрешенного использования:</w:t>
      </w:r>
      <w:r w:rsidRPr="00FE0BFF">
        <w:rPr>
          <w:sz w:val="26"/>
          <w:szCs w:val="26"/>
        </w:rPr>
        <w:t xml:space="preserve"> </w:t>
      </w:r>
      <w:r>
        <w:rPr>
          <w:sz w:val="26"/>
          <w:szCs w:val="26"/>
        </w:rPr>
        <w:t xml:space="preserve">магазины. </w:t>
      </w:r>
      <w:r w:rsidRPr="00805BFB">
        <w:rPr>
          <w:sz w:val="26"/>
          <w:szCs w:val="26"/>
        </w:rPr>
        <w:t>Земельный участок сформирован из земель, государственная собственность на которые не разграничена</w:t>
      </w:r>
      <w:r w:rsidRPr="00D33FBD">
        <w:rPr>
          <w:sz w:val="26"/>
          <w:szCs w:val="26"/>
        </w:rPr>
        <w:t>; земельный</w:t>
      </w:r>
      <w:r>
        <w:rPr>
          <w:sz w:val="26"/>
          <w:szCs w:val="26"/>
        </w:rPr>
        <w:t xml:space="preserve"> участок</w:t>
      </w:r>
      <w:r w:rsidRPr="008B4FF6">
        <w:rPr>
          <w:sz w:val="26"/>
          <w:szCs w:val="26"/>
        </w:rPr>
        <w:t xml:space="preserve"> </w:t>
      </w:r>
      <w:r w:rsidRPr="00313D23">
        <w:rPr>
          <w:sz w:val="26"/>
          <w:szCs w:val="26"/>
        </w:rPr>
        <w:t>не обременен правами третьих лиц</w:t>
      </w:r>
      <w:r>
        <w:rPr>
          <w:sz w:val="26"/>
          <w:szCs w:val="26"/>
        </w:rPr>
        <w:t>, свободен от застройки.</w:t>
      </w:r>
    </w:p>
    <w:p w:rsidR="003E6887" w:rsidRPr="00F778CB" w:rsidRDefault="003E6887" w:rsidP="003E6887">
      <w:pPr>
        <w:autoSpaceDE w:val="0"/>
        <w:autoSpaceDN w:val="0"/>
        <w:adjustRightInd w:val="0"/>
        <w:ind w:firstLine="709"/>
        <w:jc w:val="both"/>
        <w:rPr>
          <w:sz w:val="26"/>
          <w:szCs w:val="26"/>
        </w:rPr>
      </w:pPr>
      <w:r w:rsidRPr="00F778CB">
        <w:rPr>
          <w:sz w:val="26"/>
          <w:szCs w:val="26"/>
        </w:rPr>
        <w:t xml:space="preserve">Земельный участок входит в территориальную зону: </w:t>
      </w:r>
      <w:r>
        <w:rPr>
          <w:sz w:val="26"/>
          <w:szCs w:val="26"/>
        </w:rPr>
        <w:t>«</w:t>
      </w:r>
      <w:r w:rsidRPr="00F778CB">
        <w:rPr>
          <w:sz w:val="26"/>
          <w:szCs w:val="26"/>
        </w:rPr>
        <w:t xml:space="preserve">Зона застройки многоэтажными </w:t>
      </w:r>
      <w:r>
        <w:rPr>
          <w:sz w:val="26"/>
          <w:szCs w:val="26"/>
        </w:rPr>
        <w:t>жилыми домами 9 этажей и выше (</w:t>
      </w:r>
      <w:r w:rsidRPr="00F778CB">
        <w:rPr>
          <w:sz w:val="26"/>
          <w:szCs w:val="26"/>
        </w:rPr>
        <w:t>Ж-2</w:t>
      </w:r>
      <w:r>
        <w:rPr>
          <w:sz w:val="26"/>
          <w:szCs w:val="26"/>
        </w:rPr>
        <w:t>)»</w:t>
      </w:r>
      <w:r w:rsidRPr="00F778CB">
        <w:rPr>
          <w:sz w:val="26"/>
          <w:szCs w:val="26"/>
        </w:rPr>
        <w:t>.</w:t>
      </w:r>
    </w:p>
    <w:p w:rsidR="003E6887" w:rsidRPr="00F778CB" w:rsidRDefault="003E6887" w:rsidP="003E6887">
      <w:pPr>
        <w:autoSpaceDE w:val="0"/>
        <w:autoSpaceDN w:val="0"/>
        <w:adjustRightInd w:val="0"/>
        <w:ind w:firstLine="709"/>
        <w:jc w:val="both"/>
        <w:rPr>
          <w:rFonts w:eastAsiaTheme="minorHAnsi"/>
          <w:sz w:val="26"/>
          <w:szCs w:val="26"/>
          <w:lang w:eastAsia="en-US"/>
        </w:rPr>
      </w:pPr>
      <w:r w:rsidRPr="00F778CB">
        <w:rPr>
          <w:rFonts w:eastAsiaTheme="minorHAnsi"/>
          <w:sz w:val="26"/>
          <w:szCs w:val="26"/>
          <w:lang w:eastAsia="en-US"/>
        </w:rPr>
        <w:t>Основные виды разрешенного использования: многоэтажные многоквартирные жилые дома повышенной этажности, общежития.</w:t>
      </w:r>
    </w:p>
    <w:p w:rsidR="003E6887" w:rsidRPr="00F778CB" w:rsidRDefault="003E6887" w:rsidP="003E6887">
      <w:pPr>
        <w:autoSpaceDE w:val="0"/>
        <w:autoSpaceDN w:val="0"/>
        <w:adjustRightInd w:val="0"/>
        <w:ind w:firstLine="709"/>
        <w:jc w:val="both"/>
        <w:rPr>
          <w:rFonts w:eastAsiaTheme="minorHAnsi"/>
          <w:sz w:val="26"/>
          <w:szCs w:val="26"/>
          <w:lang w:eastAsia="en-US"/>
        </w:rPr>
      </w:pPr>
      <w:r w:rsidRPr="00F778CB">
        <w:rPr>
          <w:sz w:val="26"/>
          <w:szCs w:val="26"/>
        </w:rPr>
        <w:t>Предельные параметры разрешенного строительства для соответс</w:t>
      </w:r>
      <w:r>
        <w:rPr>
          <w:sz w:val="26"/>
          <w:szCs w:val="26"/>
        </w:rPr>
        <w:t>твующей территориальной зоны (Ж-2</w:t>
      </w:r>
      <w:r w:rsidRPr="00F778CB">
        <w:rPr>
          <w:sz w:val="26"/>
          <w:szCs w:val="26"/>
        </w:rPr>
        <w:t xml:space="preserve">) устанавливаются разделом 1 части </w:t>
      </w:r>
      <w:r w:rsidRPr="00F778CB">
        <w:rPr>
          <w:sz w:val="26"/>
          <w:szCs w:val="26"/>
          <w:lang w:val="en-US"/>
        </w:rPr>
        <w:t>III</w:t>
      </w:r>
      <w:r w:rsidRPr="00F778C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778CB">
        <w:rPr>
          <w:sz w:val="26"/>
          <w:szCs w:val="26"/>
        </w:rPr>
        <w:br/>
        <w:t>№ 22-533. Многоэтажные многоквартирные жилые дома с квартирами в первых этажах следует располагать, как правило, с отступом от красной линии – 3 м; предельное</w:t>
      </w:r>
      <w:r w:rsidRPr="00F778CB">
        <w:rPr>
          <w:rFonts w:eastAsiaTheme="minorHAnsi"/>
          <w:sz w:val="26"/>
          <w:szCs w:val="26"/>
          <w:lang w:eastAsia="en-US"/>
        </w:rPr>
        <w:t xml:space="preserve"> количество этажей – 12; максимальный процент застройки – 60%, коэффициент плотности</w:t>
      </w:r>
      <w:r>
        <w:rPr>
          <w:rFonts w:eastAsiaTheme="minorHAnsi"/>
          <w:sz w:val="26"/>
          <w:szCs w:val="26"/>
          <w:lang w:eastAsia="en-US"/>
        </w:rPr>
        <w:t xml:space="preserve"> застройки – 1,6.</w:t>
      </w:r>
    </w:p>
    <w:p w:rsidR="003E6887" w:rsidRPr="006A5D5A" w:rsidRDefault="003E6887" w:rsidP="003E6887">
      <w:pPr>
        <w:autoSpaceDE w:val="0"/>
        <w:autoSpaceDN w:val="0"/>
        <w:adjustRightInd w:val="0"/>
        <w:ind w:firstLine="709"/>
        <w:jc w:val="both"/>
        <w:rPr>
          <w:rFonts w:eastAsiaTheme="minorHAnsi"/>
          <w:sz w:val="26"/>
          <w:szCs w:val="26"/>
          <w:lang w:eastAsia="en-US"/>
        </w:rPr>
      </w:pPr>
      <w:r w:rsidRPr="006A5D5A">
        <w:rPr>
          <w:rFonts w:eastAsiaTheme="minorHAnsi"/>
          <w:sz w:val="26"/>
          <w:szCs w:val="26"/>
          <w:lang w:eastAsia="en-US"/>
        </w:rPr>
        <w:t xml:space="preserve">Вспомогательные виды разрешенного использования: </w:t>
      </w:r>
      <w:r>
        <w:rPr>
          <w:rFonts w:eastAsiaTheme="minorHAnsi"/>
          <w:sz w:val="26"/>
          <w:szCs w:val="26"/>
          <w:lang w:eastAsia="en-US"/>
        </w:rPr>
        <w:t xml:space="preserve">размещение объектов дошкольного, начального общего и среднего (полного) общего образования; размещение амбулаторных учреждений здравоохранения (поликлиники, стоматологических и косметических кабинетов), аптек; размещение объектов социального, коммунально-бытового назначения (ателье, парикмахерские, жилищно-эксплуатационные организации, мастерские по ремонту товаров личного и бытового потребления, иные объекты обслуживания, связанные с проживанием граждан или предназначенные для оказания бытовых услуг);размещение отделений и пунктов почтовой связи, пунктов телеграфной связи, переговорных пунктов; </w:t>
      </w:r>
      <w:r>
        <w:rPr>
          <w:rFonts w:eastAsiaTheme="minorHAnsi"/>
          <w:sz w:val="26"/>
          <w:szCs w:val="26"/>
          <w:lang w:eastAsia="en-US"/>
        </w:rPr>
        <w:lastRenderedPageBreak/>
        <w:t>размещение банков, кредитных учреждений; размещение библиотек; размещение открытых стоянок, открытых площадок для временной парковки автотранспорта; размещение объектов культуры, объектов спортивно- оздоровительного назначения (музеи, спортзалы, бассейны, спортивные комплексы, оздоровительные центры, спортивные площадки и другие), не требующих установления санитарно-защитных зон; размещение объектов благоустройства; размещение площадок для хозяйственных целей, не требующих установления санитарно-защитных зон; размещение объектов инфраструктуры и линейных объектов, связанных с объектами, расположенными  в зоне жилой многоэтажной застройки, а также в смежных территориальных зонах, либо с обслуживанием таких объектов; объекты пожарной охраны; пункты охраны правопорядка.</w:t>
      </w:r>
    </w:p>
    <w:p w:rsidR="003E6887" w:rsidRDefault="003E6887" w:rsidP="003E6887">
      <w:pPr>
        <w:autoSpaceDE w:val="0"/>
        <w:autoSpaceDN w:val="0"/>
        <w:adjustRightInd w:val="0"/>
        <w:ind w:firstLine="709"/>
        <w:jc w:val="both"/>
        <w:rPr>
          <w:sz w:val="26"/>
          <w:szCs w:val="26"/>
        </w:rPr>
      </w:pPr>
      <w:r w:rsidRPr="009E3825">
        <w:rPr>
          <w:sz w:val="26"/>
          <w:szCs w:val="26"/>
        </w:rPr>
        <w:t>Предельные параметры разрешенного строительства для соответствующей территориальной зоны</w:t>
      </w:r>
      <w:r>
        <w:rPr>
          <w:sz w:val="26"/>
          <w:szCs w:val="26"/>
        </w:rPr>
        <w:t xml:space="preserve"> (Ж-2</w:t>
      </w:r>
      <w:r w:rsidRPr="009E3825">
        <w:rPr>
          <w:sz w:val="26"/>
          <w:szCs w:val="26"/>
        </w:rPr>
        <w:t xml:space="preserve">) устанавливаются разделом 1 части </w:t>
      </w:r>
      <w:r w:rsidRPr="009E3825">
        <w:rPr>
          <w:sz w:val="26"/>
          <w:szCs w:val="26"/>
          <w:lang w:val="en-US"/>
        </w:rPr>
        <w:t>III</w:t>
      </w:r>
      <w:r w:rsidRPr="009E382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E3825">
        <w:rPr>
          <w:sz w:val="26"/>
          <w:szCs w:val="26"/>
        </w:rPr>
        <w:br/>
        <w:t>№ 22-533. Расстояние от красных линий до учреждений и предприятий обслуживания, размещаемых в жилой зоне- 3 м.</w:t>
      </w:r>
    </w:p>
    <w:p w:rsidR="003E6887" w:rsidRDefault="003E6887" w:rsidP="003E6887">
      <w:pPr>
        <w:autoSpaceDE w:val="0"/>
        <w:autoSpaceDN w:val="0"/>
        <w:adjustRightInd w:val="0"/>
        <w:ind w:firstLine="709"/>
        <w:jc w:val="both"/>
        <w:rPr>
          <w:rFonts w:eastAsiaTheme="minorHAnsi"/>
          <w:sz w:val="26"/>
          <w:szCs w:val="26"/>
          <w:lang w:eastAsia="en-US"/>
        </w:rPr>
      </w:pPr>
      <w:r w:rsidRPr="001C7188">
        <w:rPr>
          <w:rFonts w:eastAsiaTheme="minorHAnsi"/>
          <w:sz w:val="26"/>
          <w:szCs w:val="26"/>
          <w:lang w:eastAsia="en-US"/>
        </w:rPr>
        <w:t>Условно разрешенные виды разрешенного использования:</w:t>
      </w:r>
      <w:r>
        <w:rPr>
          <w:rFonts w:eastAsiaTheme="minorHAnsi"/>
          <w:sz w:val="26"/>
          <w:szCs w:val="26"/>
          <w:lang w:eastAsia="en-US"/>
        </w:rPr>
        <w:t xml:space="preserve"> многоквартирные жилые дома менее 9 этажей; размещение предприятий общественного питания, не требующих установления санитарно-защитных зон; размещение культурно-развлекательных комплексов, клубных помещений при условии соблюдения законодательства о санитарно-эпидемиологическом благополучии населения, технических регламентов; отдельно стоящие и встроенные в нижние этажи многоквартирных домов универсальные магазины торговой площадью не менее </w:t>
      </w:r>
      <w:r>
        <w:rPr>
          <w:rFonts w:eastAsiaTheme="minorHAnsi"/>
          <w:sz w:val="26"/>
          <w:szCs w:val="26"/>
          <w:lang w:eastAsia="en-US"/>
        </w:rPr>
        <w:br/>
        <w:t>400 кв.м и специализированные непродовольственные объекты торговли торговой площадью не менее 200 кв. м, административные здания, бассейны, гостиницы, культурно-спортивные комплексы, подразделения милиции общественной безопасности, общежития, торгово-развлекательные комплексы (район ул. Голиков,</w:t>
      </w:r>
      <w:r>
        <w:rPr>
          <w:rFonts w:eastAsiaTheme="minorHAnsi"/>
          <w:sz w:val="26"/>
          <w:szCs w:val="26"/>
          <w:lang w:eastAsia="en-US"/>
        </w:rPr>
        <w:br/>
        <w:t>4-8); культовые здания; размещение антенн сотовой, радиорелейной и спутниковой связи, являющиеся объектами капитального строительства, при условии соблюдения законодательства о санитарно-эпидемиологическом благополучии населения, технических регламентов; инженерные сооружения (район улицы 50 лет Октября, 6В); площадки для выгула собак; общественные туалеты.</w:t>
      </w:r>
    </w:p>
    <w:p w:rsidR="003E6887" w:rsidRPr="001B7705" w:rsidRDefault="003E6887" w:rsidP="003E6887">
      <w:pPr>
        <w:autoSpaceDE w:val="0"/>
        <w:autoSpaceDN w:val="0"/>
        <w:adjustRightInd w:val="0"/>
        <w:ind w:firstLine="709"/>
        <w:jc w:val="both"/>
        <w:rPr>
          <w:sz w:val="26"/>
          <w:szCs w:val="26"/>
        </w:rPr>
      </w:pPr>
      <w:r w:rsidRPr="009E3825">
        <w:rPr>
          <w:sz w:val="26"/>
          <w:szCs w:val="26"/>
        </w:rPr>
        <w:t>Предельные параметры разрешенного строительства для соответс</w:t>
      </w:r>
      <w:r>
        <w:rPr>
          <w:sz w:val="26"/>
          <w:szCs w:val="26"/>
        </w:rPr>
        <w:t>твующей территориальной зоны (Ж-2</w:t>
      </w:r>
      <w:r w:rsidRPr="009E3825">
        <w:rPr>
          <w:sz w:val="26"/>
          <w:szCs w:val="26"/>
        </w:rPr>
        <w:t xml:space="preserve">) устанавливаются разделом 1 части </w:t>
      </w:r>
      <w:r w:rsidRPr="009E3825">
        <w:rPr>
          <w:sz w:val="26"/>
          <w:szCs w:val="26"/>
          <w:lang w:val="en-US"/>
        </w:rPr>
        <w:t>III</w:t>
      </w:r>
      <w:r w:rsidRPr="009E382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E3825">
        <w:rPr>
          <w:sz w:val="26"/>
          <w:szCs w:val="26"/>
        </w:rPr>
        <w:br/>
        <w:t>№ 22-533. Расстояние от красных линий до учреждений и предприятий обслуживания, размеща</w:t>
      </w:r>
      <w:r>
        <w:rPr>
          <w:sz w:val="26"/>
          <w:szCs w:val="26"/>
        </w:rPr>
        <w:t>емых в жилой зоне- 3 м; предельное количество этажей- 1.</w:t>
      </w:r>
    </w:p>
    <w:p w:rsidR="003E6887" w:rsidRDefault="003E6887" w:rsidP="003E6887">
      <w:pPr>
        <w:autoSpaceDE w:val="0"/>
        <w:autoSpaceDN w:val="0"/>
        <w:adjustRightInd w:val="0"/>
        <w:ind w:firstLine="709"/>
        <w:jc w:val="both"/>
        <w:rPr>
          <w:sz w:val="26"/>
          <w:szCs w:val="26"/>
        </w:rPr>
      </w:pPr>
      <w:r>
        <w:rPr>
          <w:sz w:val="26"/>
          <w:szCs w:val="26"/>
        </w:rPr>
        <w:t xml:space="preserve">Также имеются технические условия на подключение к магистральным трубопроводам </w:t>
      </w:r>
      <w:proofErr w:type="spellStart"/>
      <w:r>
        <w:rPr>
          <w:sz w:val="26"/>
          <w:szCs w:val="26"/>
        </w:rPr>
        <w:t>тепловодоснабжения</w:t>
      </w:r>
      <w:proofErr w:type="spellEnd"/>
      <w:r>
        <w:rPr>
          <w:sz w:val="26"/>
          <w:szCs w:val="26"/>
        </w:rPr>
        <w:t xml:space="preserve">. Максимальная присоединяемая мощность теплоснабжения </w:t>
      </w:r>
      <w:r w:rsidRPr="00467E5A">
        <w:rPr>
          <w:sz w:val="26"/>
          <w:szCs w:val="26"/>
        </w:rPr>
        <w:t>–</w:t>
      </w:r>
      <w:r>
        <w:rPr>
          <w:sz w:val="26"/>
          <w:szCs w:val="26"/>
        </w:rPr>
        <w:t xml:space="preserve"> </w:t>
      </w:r>
      <w:r w:rsidR="0094115C">
        <w:rPr>
          <w:sz w:val="26"/>
          <w:szCs w:val="26"/>
        </w:rPr>
        <w:t>0,3</w:t>
      </w:r>
      <w:r>
        <w:rPr>
          <w:sz w:val="26"/>
          <w:szCs w:val="26"/>
        </w:rPr>
        <w:t xml:space="preserve"> Гкал/час</w:t>
      </w:r>
      <w:r w:rsidR="0094115C">
        <w:rPr>
          <w:sz w:val="26"/>
          <w:szCs w:val="26"/>
        </w:rPr>
        <w:t xml:space="preserve"> (в </w:t>
      </w:r>
      <w:proofErr w:type="spellStart"/>
      <w:r w:rsidR="0094115C">
        <w:rPr>
          <w:sz w:val="26"/>
          <w:szCs w:val="26"/>
        </w:rPr>
        <w:t>т.ч</w:t>
      </w:r>
      <w:proofErr w:type="spellEnd"/>
      <w:r w:rsidR="0094115C">
        <w:rPr>
          <w:sz w:val="26"/>
          <w:szCs w:val="26"/>
        </w:rPr>
        <w:t>. нагрузка для нагрева ГВС)</w:t>
      </w:r>
      <w:r>
        <w:rPr>
          <w:sz w:val="26"/>
          <w:szCs w:val="26"/>
        </w:rPr>
        <w:t>; холодное водоснабжение</w:t>
      </w:r>
      <w:r w:rsidR="0094115C">
        <w:rPr>
          <w:sz w:val="26"/>
          <w:szCs w:val="26"/>
        </w:rPr>
        <w:t xml:space="preserve"> (максимальная нагрузка холодного водопотребления в </w:t>
      </w:r>
      <w:proofErr w:type="spellStart"/>
      <w:r w:rsidR="0094115C">
        <w:rPr>
          <w:sz w:val="26"/>
          <w:szCs w:val="26"/>
        </w:rPr>
        <w:t>т.ч</w:t>
      </w:r>
      <w:proofErr w:type="spellEnd"/>
      <w:r w:rsidR="0094115C">
        <w:rPr>
          <w:sz w:val="26"/>
          <w:szCs w:val="26"/>
        </w:rPr>
        <w:t>. ГВС)</w:t>
      </w:r>
      <w:r>
        <w:rPr>
          <w:sz w:val="26"/>
          <w:szCs w:val="26"/>
        </w:rPr>
        <w:t xml:space="preserve"> </w:t>
      </w:r>
      <w:r w:rsidRPr="00467E5A">
        <w:rPr>
          <w:sz w:val="26"/>
          <w:szCs w:val="26"/>
        </w:rPr>
        <w:t>–</w:t>
      </w:r>
      <w:r>
        <w:rPr>
          <w:sz w:val="26"/>
          <w:szCs w:val="26"/>
        </w:rPr>
        <w:t xml:space="preserve"> </w:t>
      </w:r>
      <w:r w:rsidR="0094115C">
        <w:rPr>
          <w:sz w:val="26"/>
          <w:szCs w:val="26"/>
        </w:rPr>
        <w:t>1,5</w:t>
      </w:r>
      <w:r>
        <w:rPr>
          <w:sz w:val="26"/>
          <w:szCs w:val="26"/>
        </w:rPr>
        <w:t xml:space="preserve"> м</w:t>
      </w:r>
      <w:r>
        <w:rPr>
          <w:sz w:val="26"/>
          <w:szCs w:val="26"/>
          <w:vertAlign w:val="superscript"/>
        </w:rPr>
        <w:t>3</w:t>
      </w:r>
      <w:r>
        <w:rPr>
          <w:sz w:val="26"/>
          <w:szCs w:val="26"/>
        </w:rPr>
        <w:t>/час.</w:t>
      </w:r>
    </w:p>
    <w:p w:rsidR="0094115C" w:rsidRPr="00467E5A" w:rsidRDefault="0094115C" w:rsidP="003E6887">
      <w:pPr>
        <w:autoSpaceDE w:val="0"/>
        <w:autoSpaceDN w:val="0"/>
        <w:adjustRightInd w:val="0"/>
        <w:ind w:firstLine="709"/>
        <w:jc w:val="both"/>
        <w:rPr>
          <w:sz w:val="26"/>
          <w:szCs w:val="26"/>
        </w:rPr>
      </w:pPr>
      <w:r>
        <w:rPr>
          <w:sz w:val="26"/>
          <w:szCs w:val="26"/>
        </w:rPr>
        <w:t>Имеются технические условия на подключение к магистральным трубопроводам водоотведения. Разрешенный объем сброса сточных вод для объекта – 1,5 м</w:t>
      </w:r>
      <w:r>
        <w:rPr>
          <w:sz w:val="26"/>
          <w:szCs w:val="26"/>
          <w:vertAlign w:val="superscript"/>
        </w:rPr>
        <w:t>3</w:t>
      </w:r>
      <w:r>
        <w:rPr>
          <w:sz w:val="26"/>
          <w:szCs w:val="26"/>
        </w:rPr>
        <w:t xml:space="preserve">/час. Срок действия данных технических условий </w:t>
      </w:r>
      <w:r w:rsidRPr="00467E5A">
        <w:rPr>
          <w:sz w:val="26"/>
          <w:szCs w:val="26"/>
        </w:rPr>
        <w:t>– 3 года со дня утверждения.</w:t>
      </w:r>
    </w:p>
    <w:p w:rsidR="003E6887" w:rsidRPr="00AF3877" w:rsidRDefault="003E6887" w:rsidP="003E6887">
      <w:pPr>
        <w:autoSpaceDE w:val="0"/>
        <w:autoSpaceDN w:val="0"/>
        <w:adjustRightInd w:val="0"/>
        <w:ind w:firstLine="567"/>
        <w:jc w:val="both"/>
        <w:rPr>
          <w:sz w:val="26"/>
          <w:szCs w:val="26"/>
        </w:rPr>
      </w:pPr>
      <w:r w:rsidRPr="00AF3877">
        <w:rPr>
          <w:sz w:val="26"/>
          <w:szCs w:val="26"/>
        </w:rPr>
        <w:t xml:space="preserve">Плата за подключение (технологическое присоединение) будет взиматься </w:t>
      </w:r>
      <w:proofErr w:type="spellStart"/>
      <w:r w:rsidRPr="00AF3877">
        <w:rPr>
          <w:sz w:val="26"/>
          <w:szCs w:val="26"/>
        </w:rPr>
        <w:t>ресурсоснабжающими</w:t>
      </w:r>
      <w:proofErr w:type="spellEnd"/>
      <w:r w:rsidRPr="00AF3877">
        <w:rPr>
          <w:sz w:val="26"/>
          <w:szCs w:val="26"/>
        </w:rPr>
        <w:t xml:space="preserve"> организациями по тарифам, установленным </w:t>
      </w:r>
      <w:r w:rsidRPr="00AF3877">
        <w:rPr>
          <w:sz w:val="26"/>
          <w:szCs w:val="26"/>
        </w:rPr>
        <w:lastRenderedPageBreak/>
        <w:t>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E6887" w:rsidRPr="00AF3877" w:rsidRDefault="003E6887" w:rsidP="003E6887">
      <w:pPr>
        <w:autoSpaceDE w:val="0"/>
        <w:autoSpaceDN w:val="0"/>
        <w:adjustRightInd w:val="0"/>
        <w:ind w:firstLine="567"/>
        <w:jc w:val="both"/>
        <w:rPr>
          <w:sz w:val="26"/>
          <w:szCs w:val="26"/>
        </w:rPr>
      </w:pPr>
      <w:r w:rsidRPr="00AF3877">
        <w:rPr>
          <w:sz w:val="26"/>
          <w:szCs w:val="26"/>
        </w:rPr>
        <w:t>Тарифы на подключение к магистральным трубопроводам теплоснабжения и горячего водоснабжения 2016 год не установлены.</w:t>
      </w:r>
    </w:p>
    <w:p w:rsidR="003E6887" w:rsidRPr="00AF3877" w:rsidRDefault="003E6887" w:rsidP="003E6887">
      <w:pPr>
        <w:autoSpaceDE w:val="0"/>
        <w:autoSpaceDN w:val="0"/>
        <w:adjustRightInd w:val="0"/>
        <w:ind w:firstLine="567"/>
        <w:jc w:val="both"/>
        <w:rPr>
          <w:sz w:val="26"/>
          <w:szCs w:val="26"/>
        </w:rPr>
      </w:pPr>
      <w:r w:rsidRPr="00AF3877">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AF3877">
        <w:rPr>
          <w:sz w:val="26"/>
          <w:szCs w:val="26"/>
          <w:vertAlign w:val="superscript"/>
        </w:rPr>
        <w:t>3</w:t>
      </w:r>
      <w:r w:rsidRPr="00AF3877">
        <w:rPr>
          <w:sz w:val="26"/>
          <w:szCs w:val="26"/>
        </w:rPr>
        <w:t xml:space="preserve"> в сутки.</w:t>
      </w:r>
    </w:p>
    <w:p w:rsidR="003E6887" w:rsidRPr="00915B6C" w:rsidRDefault="003E6887" w:rsidP="003E6887">
      <w:pPr>
        <w:autoSpaceDE w:val="0"/>
        <w:autoSpaceDN w:val="0"/>
        <w:adjustRightInd w:val="0"/>
        <w:ind w:firstLine="567"/>
        <w:jc w:val="both"/>
        <w:rPr>
          <w:sz w:val="26"/>
          <w:szCs w:val="26"/>
        </w:rPr>
      </w:pPr>
      <w:r w:rsidRPr="00AF3877">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E6887" w:rsidRDefault="003E6887" w:rsidP="003E6887">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952145" w:rsidRDefault="00952145" w:rsidP="00233340">
      <w:pPr>
        <w:autoSpaceDE w:val="0"/>
        <w:autoSpaceDN w:val="0"/>
        <w:adjustRightInd w:val="0"/>
        <w:ind w:firstLine="709"/>
        <w:jc w:val="both"/>
        <w:rPr>
          <w:rFonts w:eastAsiaTheme="minorHAnsi"/>
          <w:sz w:val="26"/>
          <w:szCs w:val="26"/>
          <w:lang w:eastAsia="en-US"/>
        </w:rPr>
      </w:pPr>
    </w:p>
    <w:p w:rsidR="00952145" w:rsidRPr="009F1582" w:rsidRDefault="00952145" w:rsidP="00233340">
      <w:pPr>
        <w:widowControl w:val="0"/>
        <w:autoSpaceDE w:val="0"/>
        <w:autoSpaceDN w:val="0"/>
        <w:adjustRightInd w:val="0"/>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p>
    <w:p w:rsidR="00CC463B" w:rsidRPr="00A32C67" w:rsidRDefault="00CC463B" w:rsidP="00CC463B">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CC463B" w:rsidRDefault="00CC463B" w:rsidP="00CC463B">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CC463B" w:rsidRPr="00712A7F" w:rsidRDefault="00CC463B" w:rsidP="00CC463B">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CC463B" w:rsidRPr="00712A7F" w:rsidRDefault="00CC463B" w:rsidP="00CC463B">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CC463B" w:rsidRDefault="00CC463B" w:rsidP="00CC463B">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CC463B" w:rsidRPr="00712A7F" w:rsidRDefault="00CC463B" w:rsidP="00CC463B">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CC463B" w:rsidRDefault="00CC463B" w:rsidP="00CC463B">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C463B" w:rsidRPr="006A78AB" w:rsidRDefault="00CC463B" w:rsidP="00CC463B">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CC463B" w:rsidRPr="002B0819" w:rsidRDefault="00CC463B" w:rsidP="00CC463B">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CC463B" w:rsidRPr="002B0819" w:rsidRDefault="00CC463B" w:rsidP="00CC463B">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CC463B" w:rsidRPr="00B560D6" w:rsidRDefault="00CC463B" w:rsidP="00CC463B">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 xml:space="preserve">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w:t>
      </w:r>
      <w:r>
        <w:rPr>
          <w:rFonts w:eastAsia="Calibri"/>
          <w:sz w:val="26"/>
          <w:szCs w:val="26"/>
        </w:rPr>
        <w:lastRenderedPageBreak/>
        <w:t>присвоенному ей номеру регистрации возвращается заявителю в качестве расписки в получении заявки.</w:t>
      </w:r>
    </w:p>
    <w:p w:rsidR="00CC463B" w:rsidRPr="001A5B5B" w:rsidRDefault="00CC463B" w:rsidP="00CC463B">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CC463B" w:rsidRDefault="00CC463B" w:rsidP="00CC463B">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952145" w:rsidRDefault="00952145" w:rsidP="00233340">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D42C56">
        <w:rPr>
          <w:rFonts w:ascii="Times New Roman" w:hAnsi="Times New Roman"/>
          <w:color w:val="000000"/>
          <w:sz w:val="26"/>
          <w:szCs w:val="26"/>
        </w:rPr>
        <w:t xml:space="preserve">рабочие дни, с понедельника по </w:t>
      </w:r>
      <w:proofErr w:type="gramStart"/>
      <w:r w:rsidRPr="00D42C56">
        <w:rPr>
          <w:rFonts w:ascii="Times New Roman" w:hAnsi="Times New Roman"/>
          <w:color w:val="000000"/>
          <w:sz w:val="26"/>
          <w:szCs w:val="26"/>
        </w:rPr>
        <w:t>пятницу,</w:t>
      </w:r>
      <w:r w:rsidRPr="00D42C56">
        <w:rPr>
          <w:rFonts w:ascii="Times New Roman" w:hAnsi="Times New Roman"/>
          <w:color w:val="000000"/>
          <w:sz w:val="26"/>
          <w:szCs w:val="26"/>
        </w:rPr>
        <w:br/>
        <w:t>с</w:t>
      </w:r>
      <w:proofErr w:type="gramEnd"/>
      <w:r w:rsidRPr="00D42C56">
        <w:rPr>
          <w:rFonts w:ascii="Times New Roman" w:hAnsi="Times New Roman"/>
          <w:color w:val="000000"/>
          <w:sz w:val="26"/>
          <w:szCs w:val="26"/>
        </w:rPr>
        <w:t xml:space="preserve"> 9:00 до 17:00 часов, обед с 13:00 до 14:00 часов</w:t>
      </w:r>
      <w:r w:rsidRPr="00EA4D27">
        <w:rPr>
          <w:rFonts w:ascii="Times New Roman" w:hAnsi="Times New Roman"/>
          <w:color w:val="000000"/>
          <w:sz w:val="26"/>
          <w:szCs w:val="26"/>
        </w:rPr>
        <w:t xml:space="preserve"> по местному времени, </w:t>
      </w:r>
      <w:r>
        <w:rPr>
          <w:rFonts w:ascii="Times New Roman" w:hAnsi="Times New Roman"/>
          <w:color w:val="000000"/>
          <w:sz w:val="26"/>
          <w:szCs w:val="26"/>
        </w:rPr>
        <w:t xml:space="preserve">по адресу: </w:t>
      </w:r>
      <w:r w:rsidRPr="00EA4D27">
        <w:rPr>
          <w:rFonts w:ascii="Times New Roman" w:hAnsi="Times New Roman"/>
          <w:sz w:val="26"/>
          <w:szCs w:val="26"/>
        </w:rPr>
        <w:t>Красноярский край, г. Норильск,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proofErr w:type="spellStart"/>
      <w:r w:rsidRPr="00EA4D27">
        <w:rPr>
          <w:rFonts w:ascii="Times New Roman" w:hAnsi="Times New Roman"/>
          <w:sz w:val="26"/>
          <w:szCs w:val="26"/>
        </w:rPr>
        <w:t>каб</w:t>
      </w:r>
      <w:proofErr w:type="spellEnd"/>
      <w:r w:rsidRPr="00EA4D27">
        <w:rPr>
          <w:rFonts w:ascii="Times New Roman" w:hAnsi="Times New Roman"/>
          <w:sz w:val="26"/>
          <w:szCs w:val="26"/>
        </w:rPr>
        <w:t>.</w:t>
      </w:r>
      <w:r>
        <w:rPr>
          <w:rFonts w:ascii="Times New Roman" w:hAnsi="Times New Roman"/>
          <w:sz w:val="26"/>
          <w:szCs w:val="26"/>
        </w:rPr>
        <w:t xml:space="preserve"> </w:t>
      </w:r>
      <w:r w:rsidRPr="00EA4D27">
        <w:rPr>
          <w:rFonts w:ascii="Times New Roman" w:hAnsi="Times New Roman"/>
          <w:sz w:val="26"/>
          <w:szCs w:val="26"/>
        </w:rPr>
        <w:t>104.</w:t>
      </w:r>
    </w:p>
    <w:p w:rsidR="00952145" w:rsidRPr="0051713D" w:rsidRDefault="00952145" w:rsidP="00233340">
      <w:pPr>
        <w:pStyle w:val="a7"/>
        <w:autoSpaceDE w:val="0"/>
        <w:autoSpaceDN w:val="0"/>
        <w:adjustRightInd w:val="0"/>
        <w:ind w:left="0" w:firstLine="709"/>
        <w:jc w:val="both"/>
        <w:rPr>
          <w:b/>
          <w:sz w:val="26"/>
          <w:szCs w:val="26"/>
        </w:rPr>
      </w:pPr>
      <w:r w:rsidRPr="006E646E">
        <w:rPr>
          <w:b/>
          <w:sz w:val="26"/>
          <w:szCs w:val="26"/>
        </w:rPr>
        <w:t xml:space="preserve">Начало приема заявок: </w:t>
      </w:r>
      <w:r w:rsidR="00516788" w:rsidRPr="00516788">
        <w:rPr>
          <w:sz w:val="26"/>
          <w:szCs w:val="26"/>
        </w:rPr>
        <w:t>04</w:t>
      </w:r>
      <w:r w:rsidR="00852E2D" w:rsidRPr="00516788">
        <w:rPr>
          <w:sz w:val="26"/>
          <w:szCs w:val="26"/>
        </w:rPr>
        <w:t>.</w:t>
      </w:r>
      <w:r w:rsidR="00852E2D" w:rsidRPr="00D42C56">
        <w:rPr>
          <w:sz w:val="26"/>
          <w:szCs w:val="26"/>
        </w:rPr>
        <w:t>0</w:t>
      </w:r>
      <w:r w:rsidR="00D42C56" w:rsidRPr="00D42C56">
        <w:rPr>
          <w:sz w:val="26"/>
          <w:szCs w:val="26"/>
        </w:rPr>
        <w:t>5</w:t>
      </w:r>
      <w:r w:rsidRPr="00D42C56">
        <w:rPr>
          <w:sz w:val="26"/>
          <w:szCs w:val="26"/>
        </w:rPr>
        <w:t>.2016, 10:00 часов,</w:t>
      </w:r>
      <w:r w:rsidRPr="00D42C56">
        <w:rPr>
          <w:b/>
          <w:sz w:val="26"/>
          <w:szCs w:val="26"/>
        </w:rPr>
        <w:t xml:space="preserve"> окончание приема заявок: </w:t>
      </w:r>
      <w:r w:rsidR="00516788" w:rsidRPr="00516788">
        <w:rPr>
          <w:sz w:val="26"/>
          <w:szCs w:val="26"/>
        </w:rPr>
        <w:t>0</w:t>
      </w:r>
      <w:r w:rsidR="00BA5DFE">
        <w:rPr>
          <w:sz w:val="26"/>
          <w:szCs w:val="26"/>
        </w:rPr>
        <w:t>4</w:t>
      </w:r>
      <w:r w:rsidR="00D42C56" w:rsidRPr="00D42C56">
        <w:rPr>
          <w:sz w:val="26"/>
          <w:szCs w:val="26"/>
        </w:rPr>
        <w:t>.</w:t>
      </w:r>
      <w:r w:rsidR="00852E2D" w:rsidRPr="00D42C56">
        <w:rPr>
          <w:sz w:val="26"/>
          <w:szCs w:val="26"/>
        </w:rPr>
        <w:t>0</w:t>
      </w:r>
      <w:r w:rsidR="00474FCC" w:rsidRPr="00D42C56">
        <w:rPr>
          <w:sz w:val="26"/>
          <w:szCs w:val="26"/>
        </w:rPr>
        <w:t>6</w:t>
      </w:r>
      <w:r w:rsidRPr="00D42C56">
        <w:rPr>
          <w:sz w:val="26"/>
          <w:szCs w:val="26"/>
        </w:rPr>
        <w:t>.2016, 10:00 часов</w:t>
      </w:r>
      <w:r w:rsidRPr="00D42C56">
        <w:rPr>
          <w:b/>
          <w:sz w:val="26"/>
          <w:szCs w:val="26"/>
        </w:rPr>
        <w:t>.</w:t>
      </w:r>
    </w:p>
    <w:p w:rsidR="00952145" w:rsidRDefault="00952145" w:rsidP="00233340">
      <w:pPr>
        <w:pStyle w:val="a7"/>
        <w:autoSpaceDE w:val="0"/>
        <w:autoSpaceDN w:val="0"/>
        <w:adjustRightInd w:val="0"/>
        <w:ind w:left="0" w:firstLine="709"/>
        <w:jc w:val="both"/>
        <w:rPr>
          <w:b/>
          <w:sz w:val="26"/>
          <w:szCs w:val="26"/>
        </w:rPr>
      </w:pPr>
    </w:p>
    <w:tbl>
      <w:tblPr>
        <w:tblStyle w:val="ab"/>
        <w:tblW w:w="0" w:type="auto"/>
        <w:jc w:val="center"/>
        <w:tblLook w:val="04A0" w:firstRow="1" w:lastRow="0" w:firstColumn="1" w:lastColumn="0" w:noHBand="0" w:noVBand="1"/>
      </w:tblPr>
      <w:tblGrid>
        <w:gridCol w:w="1442"/>
        <w:gridCol w:w="1878"/>
        <w:gridCol w:w="2268"/>
        <w:gridCol w:w="1653"/>
        <w:gridCol w:w="2103"/>
      </w:tblGrid>
      <w:tr w:rsidR="00952145" w:rsidRPr="00540ED4" w:rsidTr="004D5AE2">
        <w:trPr>
          <w:trHeight w:val="1521"/>
          <w:jc w:val="center"/>
        </w:trPr>
        <w:tc>
          <w:tcPr>
            <w:tcW w:w="1442"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 лота</w:t>
            </w:r>
          </w:p>
        </w:tc>
        <w:tc>
          <w:tcPr>
            <w:tcW w:w="1878"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Срок аренды земельного участка</w:t>
            </w:r>
          </w:p>
        </w:tc>
        <w:tc>
          <w:tcPr>
            <w:tcW w:w="2268"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Начальный размер арендной платы, руб./год без учёта НДС</w:t>
            </w:r>
          </w:p>
        </w:tc>
        <w:tc>
          <w:tcPr>
            <w:tcW w:w="1653"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Шаг аукциона, руб. без учёта НДС (3%)</w:t>
            </w:r>
          </w:p>
        </w:tc>
        <w:tc>
          <w:tcPr>
            <w:tcW w:w="2103"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Размер задатка для участия в аукционе, руб. без учёта НДС</w:t>
            </w:r>
          </w:p>
          <w:p w:rsidR="00952145" w:rsidRPr="00540ED4" w:rsidRDefault="00952145" w:rsidP="004C35E1">
            <w:pPr>
              <w:widowControl w:val="0"/>
              <w:autoSpaceDE w:val="0"/>
              <w:autoSpaceDN w:val="0"/>
              <w:adjustRightInd w:val="0"/>
              <w:jc w:val="center"/>
              <w:rPr>
                <w:b/>
                <w:sz w:val="22"/>
                <w:szCs w:val="26"/>
              </w:rPr>
            </w:pPr>
            <w:r w:rsidRPr="00540ED4">
              <w:rPr>
                <w:b/>
                <w:sz w:val="22"/>
                <w:szCs w:val="26"/>
              </w:rPr>
              <w:t>(25%)</w:t>
            </w:r>
          </w:p>
        </w:tc>
      </w:tr>
      <w:tr w:rsidR="000D5CA7" w:rsidRPr="00540ED4" w:rsidTr="009C1203">
        <w:trPr>
          <w:jc w:val="center"/>
        </w:trPr>
        <w:tc>
          <w:tcPr>
            <w:tcW w:w="1442" w:type="dxa"/>
          </w:tcPr>
          <w:p w:rsidR="000D5CA7" w:rsidRPr="00540ED4" w:rsidRDefault="000D5CA7" w:rsidP="000D5CA7">
            <w:pPr>
              <w:widowControl w:val="0"/>
              <w:autoSpaceDE w:val="0"/>
              <w:autoSpaceDN w:val="0"/>
              <w:adjustRightInd w:val="0"/>
              <w:jc w:val="center"/>
              <w:rPr>
                <w:sz w:val="26"/>
                <w:szCs w:val="26"/>
              </w:rPr>
            </w:pPr>
            <w:r w:rsidRPr="00540ED4">
              <w:rPr>
                <w:sz w:val="26"/>
                <w:szCs w:val="26"/>
              </w:rPr>
              <w:t>1</w:t>
            </w:r>
          </w:p>
        </w:tc>
        <w:tc>
          <w:tcPr>
            <w:tcW w:w="1878" w:type="dxa"/>
            <w:vAlign w:val="center"/>
          </w:tcPr>
          <w:p w:rsidR="000D5CA7" w:rsidRPr="000D5CA7" w:rsidRDefault="000D5CA7" w:rsidP="000D5CA7">
            <w:pPr>
              <w:jc w:val="center"/>
              <w:rPr>
                <w:sz w:val="26"/>
                <w:szCs w:val="26"/>
              </w:rPr>
            </w:pPr>
            <w:r w:rsidRPr="000D5CA7">
              <w:rPr>
                <w:sz w:val="26"/>
                <w:szCs w:val="26"/>
              </w:rPr>
              <w:t>18 месяцев</w:t>
            </w:r>
          </w:p>
        </w:tc>
        <w:tc>
          <w:tcPr>
            <w:tcW w:w="2268" w:type="dxa"/>
            <w:vAlign w:val="center"/>
          </w:tcPr>
          <w:p w:rsidR="000D5CA7" w:rsidRPr="000D5CA7" w:rsidRDefault="000D5CA7" w:rsidP="000D5CA7">
            <w:pPr>
              <w:jc w:val="center"/>
              <w:rPr>
                <w:color w:val="000000"/>
                <w:sz w:val="26"/>
                <w:szCs w:val="26"/>
              </w:rPr>
            </w:pPr>
            <w:r w:rsidRPr="000D5CA7">
              <w:rPr>
                <w:color w:val="000000"/>
                <w:sz w:val="26"/>
                <w:szCs w:val="26"/>
              </w:rPr>
              <w:t>100 000,80</w:t>
            </w:r>
          </w:p>
        </w:tc>
        <w:tc>
          <w:tcPr>
            <w:tcW w:w="1653" w:type="dxa"/>
            <w:vAlign w:val="center"/>
          </w:tcPr>
          <w:p w:rsidR="000D5CA7" w:rsidRPr="000D5CA7" w:rsidRDefault="000D5CA7" w:rsidP="000D5CA7">
            <w:pPr>
              <w:jc w:val="center"/>
              <w:rPr>
                <w:color w:val="000000"/>
                <w:sz w:val="26"/>
                <w:szCs w:val="26"/>
              </w:rPr>
            </w:pPr>
            <w:r w:rsidRPr="000D5CA7">
              <w:rPr>
                <w:color w:val="000000"/>
                <w:sz w:val="26"/>
                <w:szCs w:val="26"/>
              </w:rPr>
              <w:t>3 000,0</w:t>
            </w:r>
          </w:p>
        </w:tc>
        <w:tc>
          <w:tcPr>
            <w:tcW w:w="2103" w:type="dxa"/>
            <w:vAlign w:val="center"/>
          </w:tcPr>
          <w:p w:rsidR="000D5CA7" w:rsidRPr="000D5CA7" w:rsidRDefault="000D5CA7" w:rsidP="000D5CA7">
            <w:pPr>
              <w:jc w:val="center"/>
              <w:rPr>
                <w:sz w:val="26"/>
                <w:szCs w:val="26"/>
              </w:rPr>
            </w:pPr>
            <w:r w:rsidRPr="000D5CA7">
              <w:rPr>
                <w:sz w:val="26"/>
                <w:szCs w:val="26"/>
              </w:rPr>
              <w:t>25 000,2</w:t>
            </w:r>
          </w:p>
        </w:tc>
      </w:tr>
      <w:tr w:rsidR="000D5CA7" w:rsidRPr="00540ED4" w:rsidTr="004D5AE2">
        <w:trPr>
          <w:jc w:val="center"/>
        </w:trPr>
        <w:tc>
          <w:tcPr>
            <w:tcW w:w="1442" w:type="dxa"/>
          </w:tcPr>
          <w:p w:rsidR="000D5CA7" w:rsidRPr="00540ED4" w:rsidRDefault="000D5CA7" w:rsidP="000D5CA7">
            <w:pPr>
              <w:widowControl w:val="0"/>
              <w:autoSpaceDE w:val="0"/>
              <w:autoSpaceDN w:val="0"/>
              <w:adjustRightInd w:val="0"/>
              <w:jc w:val="center"/>
              <w:rPr>
                <w:sz w:val="26"/>
                <w:szCs w:val="26"/>
              </w:rPr>
            </w:pPr>
            <w:r w:rsidRPr="00540ED4">
              <w:rPr>
                <w:sz w:val="26"/>
                <w:szCs w:val="26"/>
              </w:rPr>
              <w:t>2</w:t>
            </w:r>
          </w:p>
        </w:tc>
        <w:tc>
          <w:tcPr>
            <w:tcW w:w="1878" w:type="dxa"/>
            <w:vAlign w:val="center"/>
          </w:tcPr>
          <w:p w:rsidR="000D5CA7" w:rsidRPr="000D5CA7" w:rsidRDefault="000D5CA7" w:rsidP="000D5CA7">
            <w:pPr>
              <w:jc w:val="center"/>
              <w:rPr>
                <w:sz w:val="26"/>
                <w:szCs w:val="26"/>
              </w:rPr>
            </w:pPr>
            <w:r w:rsidRPr="000D5CA7">
              <w:rPr>
                <w:sz w:val="26"/>
                <w:szCs w:val="26"/>
              </w:rPr>
              <w:t>84 месяца</w:t>
            </w:r>
          </w:p>
        </w:tc>
        <w:tc>
          <w:tcPr>
            <w:tcW w:w="2268" w:type="dxa"/>
            <w:vAlign w:val="center"/>
          </w:tcPr>
          <w:p w:rsidR="000D5CA7" w:rsidRPr="000D5CA7" w:rsidRDefault="000D5CA7" w:rsidP="000D5CA7">
            <w:pPr>
              <w:jc w:val="center"/>
              <w:rPr>
                <w:color w:val="000000"/>
                <w:sz w:val="26"/>
                <w:szCs w:val="26"/>
              </w:rPr>
            </w:pPr>
            <w:r w:rsidRPr="000D5CA7">
              <w:rPr>
                <w:color w:val="000000"/>
                <w:sz w:val="26"/>
                <w:szCs w:val="26"/>
              </w:rPr>
              <w:t>644 079,74</w:t>
            </w:r>
          </w:p>
        </w:tc>
        <w:tc>
          <w:tcPr>
            <w:tcW w:w="1653" w:type="dxa"/>
            <w:vAlign w:val="center"/>
          </w:tcPr>
          <w:p w:rsidR="000D5CA7" w:rsidRPr="000D5CA7" w:rsidRDefault="000D5CA7" w:rsidP="000D5CA7">
            <w:pPr>
              <w:jc w:val="center"/>
              <w:rPr>
                <w:color w:val="000000"/>
                <w:sz w:val="26"/>
                <w:szCs w:val="26"/>
              </w:rPr>
            </w:pPr>
            <w:r w:rsidRPr="000D5CA7">
              <w:rPr>
                <w:color w:val="000000"/>
                <w:sz w:val="26"/>
                <w:szCs w:val="26"/>
              </w:rPr>
              <w:t>19 322,4</w:t>
            </w:r>
          </w:p>
        </w:tc>
        <w:tc>
          <w:tcPr>
            <w:tcW w:w="2103" w:type="dxa"/>
            <w:vAlign w:val="center"/>
          </w:tcPr>
          <w:p w:rsidR="000D5CA7" w:rsidRPr="000D5CA7" w:rsidRDefault="000D5CA7" w:rsidP="000D5CA7">
            <w:pPr>
              <w:jc w:val="center"/>
              <w:rPr>
                <w:sz w:val="26"/>
                <w:szCs w:val="26"/>
              </w:rPr>
            </w:pPr>
            <w:r w:rsidRPr="000D5CA7">
              <w:rPr>
                <w:sz w:val="26"/>
                <w:szCs w:val="26"/>
              </w:rPr>
              <w:t>161 019,9</w:t>
            </w:r>
          </w:p>
        </w:tc>
      </w:tr>
      <w:tr w:rsidR="000D5CA7" w:rsidRPr="00540ED4" w:rsidTr="004D5AE2">
        <w:trPr>
          <w:jc w:val="center"/>
        </w:trPr>
        <w:tc>
          <w:tcPr>
            <w:tcW w:w="1442" w:type="dxa"/>
          </w:tcPr>
          <w:p w:rsidR="000D5CA7" w:rsidRPr="00540ED4" w:rsidRDefault="000D5CA7" w:rsidP="000D5CA7">
            <w:pPr>
              <w:widowControl w:val="0"/>
              <w:autoSpaceDE w:val="0"/>
              <w:autoSpaceDN w:val="0"/>
              <w:adjustRightInd w:val="0"/>
              <w:jc w:val="center"/>
              <w:rPr>
                <w:sz w:val="26"/>
                <w:szCs w:val="26"/>
              </w:rPr>
            </w:pPr>
            <w:r w:rsidRPr="00540ED4">
              <w:rPr>
                <w:sz w:val="26"/>
                <w:szCs w:val="26"/>
              </w:rPr>
              <w:t>3</w:t>
            </w:r>
          </w:p>
        </w:tc>
        <w:tc>
          <w:tcPr>
            <w:tcW w:w="1878" w:type="dxa"/>
            <w:vAlign w:val="center"/>
          </w:tcPr>
          <w:p w:rsidR="000D5CA7" w:rsidRPr="000D5CA7" w:rsidRDefault="00516788" w:rsidP="00516788">
            <w:pPr>
              <w:jc w:val="center"/>
              <w:rPr>
                <w:sz w:val="26"/>
                <w:szCs w:val="26"/>
              </w:rPr>
            </w:pPr>
            <w:r>
              <w:rPr>
                <w:sz w:val="26"/>
                <w:szCs w:val="26"/>
              </w:rPr>
              <w:t>54</w:t>
            </w:r>
            <w:r w:rsidR="000D5CA7" w:rsidRPr="000D5CA7">
              <w:rPr>
                <w:sz w:val="26"/>
                <w:szCs w:val="26"/>
              </w:rPr>
              <w:t xml:space="preserve"> месяц</w:t>
            </w:r>
            <w:r>
              <w:rPr>
                <w:sz w:val="26"/>
                <w:szCs w:val="26"/>
              </w:rPr>
              <w:t>а</w:t>
            </w:r>
          </w:p>
        </w:tc>
        <w:tc>
          <w:tcPr>
            <w:tcW w:w="2268" w:type="dxa"/>
            <w:vAlign w:val="center"/>
          </w:tcPr>
          <w:p w:rsidR="000D5CA7" w:rsidRPr="000D5CA7" w:rsidRDefault="000D5CA7" w:rsidP="003E6887">
            <w:pPr>
              <w:jc w:val="center"/>
              <w:rPr>
                <w:color w:val="000000"/>
                <w:sz w:val="26"/>
                <w:szCs w:val="26"/>
              </w:rPr>
            </w:pPr>
            <w:r w:rsidRPr="000D5CA7">
              <w:rPr>
                <w:color w:val="000000"/>
                <w:sz w:val="26"/>
                <w:szCs w:val="26"/>
              </w:rPr>
              <w:t>117 600,0</w:t>
            </w:r>
          </w:p>
        </w:tc>
        <w:tc>
          <w:tcPr>
            <w:tcW w:w="1653" w:type="dxa"/>
            <w:vAlign w:val="center"/>
          </w:tcPr>
          <w:p w:rsidR="000D5CA7" w:rsidRPr="000D5CA7" w:rsidRDefault="000D5CA7" w:rsidP="000D5CA7">
            <w:pPr>
              <w:jc w:val="center"/>
              <w:rPr>
                <w:color w:val="000000"/>
                <w:sz w:val="26"/>
                <w:szCs w:val="26"/>
              </w:rPr>
            </w:pPr>
            <w:r w:rsidRPr="000D5CA7">
              <w:rPr>
                <w:color w:val="000000"/>
                <w:sz w:val="26"/>
                <w:szCs w:val="26"/>
              </w:rPr>
              <w:t>3 528,0</w:t>
            </w:r>
          </w:p>
        </w:tc>
        <w:tc>
          <w:tcPr>
            <w:tcW w:w="2103" w:type="dxa"/>
            <w:vAlign w:val="center"/>
          </w:tcPr>
          <w:p w:rsidR="000D5CA7" w:rsidRPr="000D5CA7" w:rsidRDefault="000D5CA7" w:rsidP="000D5CA7">
            <w:pPr>
              <w:jc w:val="center"/>
              <w:rPr>
                <w:sz w:val="26"/>
                <w:szCs w:val="26"/>
              </w:rPr>
            </w:pPr>
            <w:r w:rsidRPr="000D5CA7">
              <w:rPr>
                <w:sz w:val="26"/>
                <w:szCs w:val="26"/>
              </w:rPr>
              <w:t>29 400,0</w:t>
            </w:r>
          </w:p>
        </w:tc>
      </w:tr>
      <w:tr w:rsidR="000D5CA7" w:rsidRPr="00540ED4" w:rsidTr="009C1203">
        <w:trPr>
          <w:jc w:val="center"/>
        </w:trPr>
        <w:tc>
          <w:tcPr>
            <w:tcW w:w="1442" w:type="dxa"/>
          </w:tcPr>
          <w:p w:rsidR="000D5CA7" w:rsidRPr="00540ED4" w:rsidRDefault="000D5CA7" w:rsidP="000D5CA7">
            <w:pPr>
              <w:widowControl w:val="0"/>
              <w:autoSpaceDE w:val="0"/>
              <w:autoSpaceDN w:val="0"/>
              <w:adjustRightInd w:val="0"/>
              <w:jc w:val="center"/>
              <w:rPr>
                <w:sz w:val="26"/>
                <w:szCs w:val="26"/>
              </w:rPr>
            </w:pPr>
            <w:r w:rsidRPr="00540ED4">
              <w:rPr>
                <w:sz w:val="26"/>
                <w:szCs w:val="26"/>
              </w:rPr>
              <w:t>4</w:t>
            </w:r>
          </w:p>
        </w:tc>
        <w:tc>
          <w:tcPr>
            <w:tcW w:w="1878" w:type="dxa"/>
            <w:vAlign w:val="center"/>
          </w:tcPr>
          <w:p w:rsidR="000D5CA7" w:rsidRPr="000D5CA7" w:rsidRDefault="000D5CA7" w:rsidP="000D5CA7">
            <w:pPr>
              <w:jc w:val="center"/>
              <w:rPr>
                <w:sz w:val="26"/>
                <w:szCs w:val="26"/>
              </w:rPr>
            </w:pPr>
            <w:r w:rsidRPr="000D5CA7">
              <w:rPr>
                <w:sz w:val="26"/>
                <w:szCs w:val="26"/>
              </w:rPr>
              <w:t>32 месяца</w:t>
            </w:r>
          </w:p>
        </w:tc>
        <w:tc>
          <w:tcPr>
            <w:tcW w:w="2268" w:type="dxa"/>
            <w:vAlign w:val="center"/>
          </w:tcPr>
          <w:p w:rsidR="000D5CA7" w:rsidRPr="000D5CA7" w:rsidRDefault="000D5CA7" w:rsidP="003E6887">
            <w:pPr>
              <w:jc w:val="center"/>
              <w:rPr>
                <w:color w:val="000000"/>
                <w:sz w:val="26"/>
                <w:szCs w:val="26"/>
              </w:rPr>
            </w:pPr>
            <w:r w:rsidRPr="000D5CA7">
              <w:rPr>
                <w:color w:val="000000"/>
                <w:sz w:val="26"/>
                <w:szCs w:val="26"/>
              </w:rPr>
              <w:t>86 000,0</w:t>
            </w:r>
          </w:p>
        </w:tc>
        <w:tc>
          <w:tcPr>
            <w:tcW w:w="1653" w:type="dxa"/>
            <w:vAlign w:val="center"/>
          </w:tcPr>
          <w:p w:rsidR="000D5CA7" w:rsidRPr="000D5CA7" w:rsidRDefault="000D5CA7" w:rsidP="000D5CA7">
            <w:pPr>
              <w:jc w:val="center"/>
              <w:rPr>
                <w:color w:val="000000"/>
                <w:sz w:val="26"/>
                <w:szCs w:val="26"/>
              </w:rPr>
            </w:pPr>
            <w:r w:rsidRPr="000D5CA7">
              <w:rPr>
                <w:color w:val="000000"/>
                <w:sz w:val="26"/>
                <w:szCs w:val="26"/>
              </w:rPr>
              <w:t>2 580,0</w:t>
            </w:r>
          </w:p>
        </w:tc>
        <w:tc>
          <w:tcPr>
            <w:tcW w:w="2103" w:type="dxa"/>
            <w:vAlign w:val="center"/>
          </w:tcPr>
          <w:p w:rsidR="000D5CA7" w:rsidRPr="000D5CA7" w:rsidRDefault="000D5CA7" w:rsidP="000D5CA7">
            <w:pPr>
              <w:jc w:val="center"/>
              <w:rPr>
                <w:sz w:val="26"/>
                <w:szCs w:val="26"/>
              </w:rPr>
            </w:pPr>
            <w:r w:rsidRPr="000D5CA7">
              <w:rPr>
                <w:sz w:val="26"/>
                <w:szCs w:val="26"/>
              </w:rPr>
              <w:t>21 500,0</w:t>
            </w:r>
          </w:p>
        </w:tc>
      </w:tr>
      <w:tr w:rsidR="000D5CA7" w:rsidRPr="00540ED4" w:rsidTr="009C1203">
        <w:trPr>
          <w:jc w:val="center"/>
        </w:trPr>
        <w:tc>
          <w:tcPr>
            <w:tcW w:w="1442" w:type="dxa"/>
          </w:tcPr>
          <w:p w:rsidR="000D5CA7" w:rsidRPr="00540ED4" w:rsidRDefault="000D5CA7" w:rsidP="000D5CA7">
            <w:pPr>
              <w:widowControl w:val="0"/>
              <w:autoSpaceDE w:val="0"/>
              <w:autoSpaceDN w:val="0"/>
              <w:adjustRightInd w:val="0"/>
              <w:jc w:val="center"/>
              <w:rPr>
                <w:sz w:val="26"/>
                <w:szCs w:val="26"/>
              </w:rPr>
            </w:pPr>
            <w:r w:rsidRPr="00540ED4">
              <w:rPr>
                <w:sz w:val="26"/>
                <w:szCs w:val="26"/>
              </w:rPr>
              <w:t>5</w:t>
            </w:r>
          </w:p>
        </w:tc>
        <w:tc>
          <w:tcPr>
            <w:tcW w:w="1878" w:type="dxa"/>
            <w:vAlign w:val="center"/>
          </w:tcPr>
          <w:p w:rsidR="000D5CA7" w:rsidRPr="000D5CA7" w:rsidRDefault="00516788" w:rsidP="00516788">
            <w:pPr>
              <w:jc w:val="center"/>
              <w:rPr>
                <w:sz w:val="26"/>
                <w:szCs w:val="26"/>
              </w:rPr>
            </w:pPr>
            <w:r>
              <w:rPr>
                <w:sz w:val="26"/>
                <w:szCs w:val="26"/>
              </w:rPr>
              <w:t xml:space="preserve">32 </w:t>
            </w:r>
            <w:r w:rsidR="000D5CA7" w:rsidRPr="000D5CA7">
              <w:rPr>
                <w:sz w:val="26"/>
                <w:szCs w:val="26"/>
              </w:rPr>
              <w:t>месяц</w:t>
            </w:r>
            <w:r>
              <w:rPr>
                <w:sz w:val="26"/>
                <w:szCs w:val="26"/>
              </w:rPr>
              <w:t>а</w:t>
            </w:r>
          </w:p>
        </w:tc>
        <w:tc>
          <w:tcPr>
            <w:tcW w:w="2268" w:type="dxa"/>
            <w:vAlign w:val="center"/>
          </w:tcPr>
          <w:p w:rsidR="000D5CA7" w:rsidRPr="000D5CA7" w:rsidRDefault="000D5CA7" w:rsidP="003E6887">
            <w:pPr>
              <w:jc w:val="center"/>
              <w:rPr>
                <w:color w:val="000000"/>
                <w:sz w:val="26"/>
                <w:szCs w:val="26"/>
              </w:rPr>
            </w:pPr>
            <w:r w:rsidRPr="000D5CA7">
              <w:rPr>
                <w:color w:val="000000"/>
                <w:sz w:val="26"/>
                <w:szCs w:val="26"/>
              </w:rPr>
              <w:t>86 025,0</w:t>
            </w:r>
          </w:p>
        </w:tc>
        <w:tc>
          <w:tcPr>
            <w:tcW w:w="1653" w:type="dxa"/>
            <w:vAlign w:val="center"/>
          </w:tcPr>
          <w:p w:rsidR="000D5CA7" w:rsidRPr="000D5CA7" w:rsidRDefault="000D5CA7" w:rsidP="000D5CA7">
            <w:pPr>
              <w:jc w:val="center"/>
              <w:rPr>
                <w:color w:val="000000"/>
                <w:sz w:val="26"/>
                <w:szCs w:val="26"/>
              </w:rPr>
            </w:pPr>
            <w:r w:rsidRPr="000D5CA7">
              <w:rPr>
                <w:color w:val="000000"/>
                <w:sz w:val="26"/>
                <w:szCs w:val="26"/>
              </w:rPr>
              <w:t>2 580,8</w:t>
            </w:r>
          </w:p>
        </w:tc>
        <w:tc>
          <w:tcPr>
            <w:tcW w:w="2103" w:type="dxa"/>
            <w:vAlign w:val="center"/>
          </w:tcPr>
          <w:p w:rsidR="000D5CA7" w:rsidRPr="000D5CA7" w:rsidRDefault="000D5CA7" w:rsidP="000D5CA7">
            <w:pPr>
              <w:jc w:val="center"/>
              <w:rPr>
                <w:sz w:val="26"/>
                <w:szCs w:val="26"/>
              </w:rPr>
            </w:pPr>
            <w:r w:rsidRPr="000D5CA7">
              <w:rPr>
                <w:sz w:val="26"/>
                <w:szCs w:val="26"/>
              </w:rPr>
              <w:t>215 006,3</w:t>
            </w:r>
          </w:p>
        </w:tc>
      </w:tr>
      <w:tr w:rsidR="003E6887" w:rsidRPr="00540ED4" w:rsidTr="009C1203">
        <w:trPr>
          <w:jc w:val="center"/>
        </w:trPr>
        <w:tc>
          <w:tcPr>
            <w:tcW w:w="1442" w:type="dxa"/>
          </w:tcPr>
          <w:p w:rsidR="003E6887" w:rsidRPr="00540ED4" w:rsidRDefault="003E6887" w:rsidP="003E6887">
            <w:pPr>
              <w:widowControl w:val="0"/>
              <w:autoSpaceDE w:val="0"/>
              <w:autoSpaceDN w:val="0"/>
              <w:adjustRightInd w:val="0"/>
              <w:jc w:val="center"/>
              <w:rPr>
                <w:sz w:val="26"/>
                <w:szCs w:val="26"/>
              </w:rPr>
            </w:pPr>
            <w:r>
              <w:rPr>
                <w:sz w:val="26"/>
                <w:szCs w:val="26"/>
              </w:rPr>
              <w:t>6</w:t>
            </w:r>
          </w:p>
        </w:tc>
        <w:tc>
          <w:tcPr>
            <w:tcW w:w="1878" w:type="dxa"/>
            <w:vAlign w:val="center"/>
          </w:tcPr>
          <w:p w:rsidR="003E6887" w:rsidRPr="003E6887" w:rsidRDefault="003E6887" w:rsidP="003E6887">
            <w:pPr>
              <w:jc w:val="center"/>
              <w:rPr>
                <w:sz w:val="26"/>
                <w:szCs w:val="26"/>
              </w:rPr>
            </w:pPr>
            <w:r w:rsidRPr="003E6887">
              <w:rPr>
                <w:sz w:val="26"/>
                <w:szCs w:val="26"/>
              </w:rPr>
              <w:t>18 месяцев</w:t>
            </w:r>
          </w:p>
        </w:tc>
        <w:tc>
          <w:tcPr>
            <w:tcW w:w="2268" w:type="dxa"/>
            <w:vAlign w:val="center"/>
          </w:tcPr>
          <w:p w:rsidR="003E6887" w:rsidRPr="003E6887" w:rsidRDefault="003E6887" w:rsidP="003E6887">
            <w:pPr>
              <w:jc w:val="center"/>
              <w:rPr>
                <w:color w:val="000000"/>
                <w:sz w:val="26"/>
                <w:szCs w:val="26"/>
              </w:rPr>
            </w:pPr>
            <w:r w:rsidRPr="003E6887">
              <w:rPr>
                <w:color w:val="000000"/>
                <w:sz w:val="26"/>
                <w:szCs w:val="26"/>
              </w:rPr>
              <w:t>156 672,0</w:t>
            </w:r>
          </w:p>
        </w:tc>
        <w:tc>
          <w:tcPr>
            <w:tcW w:w="1653" w:type="dxa"/>
            <w:vAlign w:val="center"/>
          </w:tcPr>
          <w:p w:rsidR="003E6887" w:rsidRPr="003E6887" w:rsidRDefault="003E6887" w:rsidP="003E6887">
            <w:pPr>
              <w:jc w:val="center"/>
              <w:rPr>
                <w:color w:val="000000"/>
                <w:sz w:val="26"/>
                <w:szCs w:val="26"/>
              </w:rPr>
            </w:pPr>
            <w:r w:rsidRPr="003E6887">
              <w:rPr>
                <w:color w:val="000000"/>
                <w:sz w:val="26"/>
                <w:szCs w:val="26"/>
              </w:rPr>
              <w:t>4 700,0</w:t>
            </w:r>
          </w:p>
        </w:tc>
        <w:tc>
          <w:tcPr>
            <w:tcW w:w="2103" w:type="dxa"/>
            <w:vAlign w:val="center"/>
          </w:tcPr>
          <w:p w:rsidR="003E6887" w:rsidRPr="003E6887" w:rsidRDefault="003E6887" w:rsidP="003E6887">
            <w:pPr>
              <w:jc w:val="center"/>
              <w:rPr>
                <w:sz w:val="26"/>
                <w:szCs w:val="26"/>
              </w:rPr>
            </w:pPr>
            <w:r w:rsidRPr="003E6887">
              <w:rPr>
                <w:sz w:val="26"/>
                <w:szCs w:val="26"/>
              </w:rPr>
              <w:t>39 168,0</w:t>
            </w:r>
          </w:p>
        </w:tc>
      </w:tr>
    </w:tbl>
    <w:p w:rsidR="00952145" w:rsidRDefault="00952145" w:rsidP="00233340">
      <w:pPr>
        <w:ind w:firstLine="709"/>
        <w:jc w:val="both"/>
        <w:rPr>
          <w:sz w:val="26"/>
          <w:szCs w:val="26"/>
        </w:rPr>
      </w:pPr>
    </w:p>
    <w:p w:rsidR="00952145" w:rsidRPr="00DD17A8" w:rsidRDefault="00952145" w:rsidP="00233340">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952145" w:rsidRPr="0051713D" w:rsidRDefault="00952145" w:rsidP="00233340">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952145" w:rsidRPr="00BD4684" w:rsidRDefault="00952145" w:rsidP="00233340">
      <w:pPr>
        <w:ind w:firstLine="709"/>
        <w:jc w:val="both"/>
        <w:rPr>
          <w:sz w:val="26"/>
          <w:szCs w:val="26"/>
        </w:rPr>
      </w:pPr>
      <w:r w:rsidRPr="006E646E">
        <w:rPr>
          <w:sz w:val="26"/>
          <w:szCs w:val="26"/>
        </w:rPr>
        <w:t xml:space="preserve">Срок поступления задатка: </w:t>
      </w:r>
      <w:r w:rsidR="00B76224" w:rsidRPr="00D42C56">
        <w:rPr>
          <w:sz w:val="26"/>
          <w:szCs w:val="26"/>
        </w:rPr>
        <w:t xml:space="preserve">до </w:t>
      </w:r>
      <w:r w:rsidR="00BA5DFE">
        <w:rPr>
          <w:sz w:val="26"/>
          <w:szCs w:val="26"/>
        </w:rPr>
        <w:t>04</w:t>
      </w:r>
      <w:r w:rsidR="00474FCC" w:rsidRPr="00D42C56">
        <w:rPr>
          <w:sz w:val="26"/>
          <w:szCs w:val="26"/>
        </w:rPr>
        <w:t>.06</w:t>
      </w:r>
      <w:r w:rsidRPr="00D42C56">
        <w:rPr>
          <w:sz w:val="26"/>
          <w:szCs w:val="26"/>
        </w:rPr>
        <w:t>.2016, 10:00 часов</w:t>
      </w:r>
      <w:r w:rsidRPr="006E646E">
        <w:rPr>
          <w:sz w:val="26"/>
          <w:szCs w:val="26"/>
        </w:rPr>
        <w:t>.</w:t>
      </w:r>
    </w:p>
    <w:p w:rsidR="00CC463B" w:rsidRDefault="00CC463B" w:rsidP="00CC463B">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CC463B" w:rsidRPr="00D36F10" w:rsidRDefault="00CC463B" w:rsidP="00CC463B">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CC463B" w:rsidRDefault="00CC463B" w:rsidP="00CC463B">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02164" w:rsidRPr="00EA4D27" w:rsidRDefault="00302164" w:rsidP="00302164">
      <w:pPr>
        <w:ind w:firstLine="709"/>
        <w:jc w:val="both"/>
        <w:rPr>
          <w:color w:val="000000"/>
          <w:sz w:val="26"/>
          <w:szCs w:val="26"/>
        </w:rPr>
      </w:pPr>
      <w:r w:rsidRPr="00EA4D27">
        <w:rPr>
          <w:color w:val="000000"/>
          <w:sz w:val="26"/>
          <w:szCs w:val="26"/>
        </w:rPr>
        <w:lastRenderedPageBreak/>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sidR="000D5CA7">
        <w:rPr>
          <w:sz w:val="26"/>
          <w:szCs w:val="26"/>
        </w:rPr>
        <w:t>пр. Ленинский,</w:t>
      </w:r>
      <w:r>
        <w:rPr>
          <w:sz w:val="26"/>
          <w:szCs w:val="26"/>
        </w:rPr>
        <w:t> 23</w:t>
      </w:r>
      <w:r w:rsidRPr="00EA4D27">
        <w:rPr>
          <w:sz w:val="26"/>
          <w:szCs w:val="26"/>
        </w:rPr>
        <w:t>А, каб.104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CC463B" w:rsidRDefault="00CC463B" w:rsidP="00CC463B">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CC463B" w:rsidRDefault="00CC463B" w:rsidP="00CC463B">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CC463B" w:rsidRDefault="00CC463B" w:rsidP="00CC463B">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CC463B" w:rsidRPr="00BD4684" w:rsidRDefault="00CC463B" w:rsidP="00CC463B">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CC463B" w:rsidRPr="00796C61" w:rsidRDefault="00BA5DFE" w:rsidP="00CC463B">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06</w:t>
      </w:r>
      <w:r w:rsidR="00CC463B" w:rsidRPr="00D42C56">
        <w:rPr>
          <w:rFonts w:ascii="Times New Roman" w:hAnsi="Times New Roman" w:cs="Times New Roman"/>
          <w:sz w:val="26"/>
          <w:szCs w:val="26"/>
        </w:rPr>
        <w:t>.06.2016,</w:t>
      </w:r>
      <w:r w:rsidR="00CC463B" w:rsidRPr="00D42C56">
        <w:rPr>
          <w:rFonts w:ascii="Times New Roman" w:hAnsi="Times New Roman" w:cs="Times New Roman"/>
          <w:b/>
          <w:sz w:val="26"/>
          <w:szCs w:val="26"/>
        </w:rPr>
        <w:t xml:space="preserve"> </w:t>
      </w:r>
      <w:r w:rsidR="00CC463B" w:rsidRPr="00D42C56">
        <w:rPr>
          <w:rFonts w:ascii="Times New Roman" w:hAnsi="Times New Roman" w:cs="Times New Roman"/>
          <w:sz w:val="26"/>
          <w:szCs w:val="26"/>
        </w:rPr>
        <w:t>в 11:</w:t>
      </w:r>
      <w:r>
        <w:rPr>
          <w:rFonts w:ascii="Times New Roman" w:hAnsi="Times New Roman" w:cs="Times New Roman"/>
          <w:sz w:val="26"/>
          <w:szCs w:val="26"/>
        </w:rPr>
        <w:t>00</w:t>
      </w:r>
      <w:r w:rsidR="00CC463B" w:rsidRPr="00BD4684">
        <w:rPr>
          <w:rFonts w:ascii="Times New Roman" w:hAnsi="Times New Roman" w:cs="Times New Roman"/>
          <w:sz w:val="26"/>
          <w:szCs w:val="26"/>
        </w:rPr>
        <w:t xml:space="preserve"> часов Комиссия по проведению </w:t>
      </w:r>
      <w:r w:rsidR="00CC463B">
        <w:rPr>
          <w:rFonts w:ascii="Times New Roman" w:hAnsi="Times New Roman" w:cs="Times New Roman"/>
          <w:sz w:val="26"/>
          <w:szCs w:val="26"/>
        </w:rPr>
        <w:t>аукциона</w:t>
      </w:r>
      <w:r w:rsidR="00CC463B" w:rsidRPr="00BD4684">
        <w:rPr>
          <w:rFonts w:ascii="Times New Roman" w:hAnsi="Times New Roman" w:cs="Times New Roman"/>
          <w:sz w:val="26"/>
          <w:szCs w:val="26"/>
        </w:rPr>
        <w:t xml:space="preserve"> по продаже</w:t>
      </w:r>
      <w:r w:rsidR="00CC463B"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CC463B">
        <w:rPr>
          <w:rFonts w:ascii="Times New Roman" w:hAnsi="Times New Roman" w:cs="Times New Roman"/>
          <w:sz w:val="26"/>
          <w:szCs w:val="26"/>
        </w:rPr>
        <w:t xml:space="preserve"> (далее Комиссия по торгам) </w:t>
      </w:r>
      <w:r w:rsidR="00CC463B"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CC463B"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CC463B" w:rsidRPr="00796C61" w:rsidRDefault="00CC463B" w:rsidP="00CC463B">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CC463B" w:rsidRDefault="00CC463B" w:rsidP="00CC463B">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CC463B" w:rsidRDefault="00CC463B" w:rsidP="00CC463B">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CC463B" w:rsidRPr="005D6781" w:rsidRDefault="00CC463B" w:rsidP="00CC463B">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w:t>
      </w:r>
      <w:r w:rsidRPr="005D6781">
        <w:rPr>
          <w:rFonts w:eastAsiaTheme="minorHAnsi"/>
          <w:sz w:val="26"/>
          <w:szCs w:val="26"/>
          <w:lang w:eastAsia="en-US"/>
        </w:rPr>
        <w:lastRenderedPageBreak/>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952145" w:rsidRPr="00D42C56" w:rsidRDefault="00952145" w:rsidP="00233340">
      <w:pPr>
        <w:widowControl w:val="0"/>
        <w:autoSpaceDE w:val="0"/>
        <w:autoSpaceDN w:val="0"/>
        <w:adjustRightInd w:val="0"/>
        <w:ind w:firstLine="709"/>
        <w:jc w:val="both"/>
        <w:rPr>
          <w:sz w:val="26"/>
          <w:szCs w:val="26"/>
        </w:rPr>
      </w:pPr>
      <w:r w:rsidRPr="006E646E">
        <w:rPr>
          <w:b/>
          <w:sz w:val="26"/>
          <w:szCs w:val="26"/>
        </w:rPr>
        <w:t>Место, дата и время проведения аукциона:</w:t>
      </w:r>
      <w:r w:rsidRPr="006E646E">
        <w:rPr>
          <w:sz w:val="26"/>
          <w:szCs w:val="26"/>
        </w:rPr>
        <w:t xml:space="preserve"> Красноярский </w:t>
      </w:r>
      <w:proofErr w:type="gramStart"/>
      <w:r w:rsidRPr="006E646E">
        <w:rPr>
          <w:sz w:val="26"/>
          <w:szCs w:val="26"/>
        </w:rPr>
        <w:t>край,</w:t>
      </w:r>
      <w:r w:rsidRPr="006E646E">
        <w:rPr>
          <w:sz w:val="26"/>
          <w:szCs w:val="26"/>
        </w:rPr>
        <w:br/>
        <w:t>г.</w:t>
      </w:r>
      <w:proofErr w:type="gramEnd"/>
      <w:r w:rsidRPr="006E646E">
        <w:rPr>
          <w:sz w:val="26"/>
          <w:szCs w:val="26"/>
        </w:rPr>
        <w:t xml:space="preserve"> Норильск, район Центральный</w:t>
      </w:r>
      <w:r w:rsidRPr="006E646E">
        <w:rPr>
          <w:szCs w:val="26"/>
        </w:rPr>
        <w:t xml:space="preserve"> </w:t>
      </w:r>
      <w:r w:rsidRPr="006E646E">
        <w:rPr>
          <w:sz w:val="26"/>
          <w:szCs w:val="26"/>
        </w:rPr>
        <w:t>пр. Ленинский,</w:t>
      </w:r>
      <w:r w:rsidR="00852E2D">
        <w:rPr>
          <w:sz w:val="26"/>
          <w:szCs w:val="26"/>
        </w:rPr>
        <w:t xml:space="preserve"> </w:t>
      </w:r>
      <w:r w:rsidRPr="006E646E">
        <w:rPr>
          <w:sz w:val="26"/>
          <w:szCs w:val="26"/>
        </w:rPr>
        <w:t xml:space="preserve">23А, конференц-зал, </w:t>
      </w:r>
      <w:r w:rsidR="00BA5DFE">
        <w:rPr>
          <w:sz w:val="26"/>
          <w:szCs w:val="26"/>
        </w:rPr>
        <w:t>0</w:t>
      </w:r>
      <w:r w:rsidR="00DC5E89">
        <w:rPr>
          <w:sz w:val="26"/>
          <w:szCs w:val="26"/>
        </w:rPr>
        <w:t>7</w:t>
      </w:r>
      <w:r w:rsidR="00474FCC" w:rsidRPr="00D42C56">
        <w:rPr>
          <w:sz w:val="26"/>
          <w:szCs w:val="26"/>
        </w:rPr>
        <w:t>.06</w:t>
      </w:r>
      <w:r w:rsidRPr="00D42C56">
        <w:rPr>
          <w:sz w:val="26"/>
          <w:szCs w:val="26"/>
        </w:rPr>
        <w:t xml:space="preserve">.2016, в </w:t>
      </w:r>
      <w:r w:rsidR="00DC5E89">
        <w:rPr>
          <w:sz w:val="26"/>
          <w:szCs w:val="26"/>
        </w:rPr>
        <w:t>15</w:t>
      </w:r>
      <w:r w:rsidRPr="00D42C56">
        <w:rPr>
          <w:sz w:val="26"/>
          <w:szCs w:val="26"/>
        </w:rPr>
        <w:t>:</w:t>
      </w:r>
      <w:r w:rsidR="00DC5E89">
        <w:rPr>
          <w:sz w:val="26"/>
          <w:szCs w:val="26"/>
        </w:rPr>
        <w:t>0</w:t>
      </w:r>
      <w:r w:rsidRPr="00D42C56">
        <w:rPr>
          <w:sz w:val="26"/>
          <w:szCs w:val="26"/>
        </w:rPr>
        <w:t>0 часов.</w:t>
      </w:r>
    </w:p>
    <w:p w:rsidR="00CC463B" w:rsidRDefault="00CC463B" w:rsidP="00CC463B">
      <w:pPr>
        <w:pStyle w:val="a8"/>
        <w:spacing w:after="0"/>
        <w:ind w:left="0" w:firstLine="708"/>
        <w:jc w:val="both"/>
        <w:rPr>
          <w:color w:val="000000"/>
          <w:sz w:val="26"/>
          <w:szCs w:val="26"/>
        </w:rPr>
      </w:pPr>
      <w:r w:rsidRPr="00D42C56">
        <w:rPr>
          <w:sz w:val="26"/>
          <w:szCs w:val="26"/>
        </w:rPr>
        <w:t>Победи</w:t>
      </w:r>
      <w:r w:rsidRPr="00BD4684">
        <w:rPr>
          <w:sz w:val="26"/>
          <w:szCs w:val="26"/>
        </w:rPr>
        <w:t>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CC463B" w:rsidRPr="00796C61" w:rsidRDefault="00CC463B" w:rsidP="00CC463B">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02164">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sidR="00302164">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C463B" w:rsidRPr="00DD7C18" w:rsidRDefault="00CC463B" w:rsidP="00CC463B">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CC463B" w:rsidRPr="00AE60D0" w:rsidRDefault="00CC463B" w:rsidP="00CC463B">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CC463B" w:rsidRPr="002E1CA8" w:rsidRDefault="00CC463B" w:rsidP="00CC463B">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CC463B" w:rsidRPr="00AE60D0" w:rsidRDefault="00CC463B" w:rsidP="00CC463B">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CC463B" w:rsidRPr="00796C61" w:rsidRDefault="00CC463B" w:rsidP="00CC463B">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CC463B" w:rsidRDefault="00CC463B" w:rsidP="00CC463B">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CC463B" w:rsidRPr="008D0870" w:rsidRDefault="00CC463B" w:rsidP="00CC463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CC463B" w:rsidRPr="008D0870" w:rsidRDefault="00CC463B" w:rsidP="00CC463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CC463B" w:rsidRPr="00903E4B" w:rsidRDefault="00CC463B" w:rsidP="00CC463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CC463B" w:rsidRPr="00903E4B" w:rsidRDefault="00CC463B" w:rsidP="00CC463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204BE7" w:rsidRDefault="00204BE7" w:rsidP="00204BE7">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952145" w:rsidRDefault="00952145" w:rsidP="00233340">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годовой арендной платы, установленной по результатам аукциона</w:t>
      </w:r>
      <w:r w:rsidRPr="00B1563A">
        <w:rPr>
          <w:sz w:val="26"/>
          <w:szCs w:val="26"/>
        </w:rPr>
        <w:t xml:space="preserve">, </w:t>
      </w:r>
      <w:r>
        <w:rPr>
          <w:sz w:val="26"/>
          <w:szCs w:val="26"/>
        </w:rPr>
        <w:t>далее</w:t>
      </w:r>
      <w:r w:rsidRPr="00B1563A">
        <w:rPr>
          <w:sz w:val="26"/>
          <w:szCs w:val="26"/>
        </w:rPr>
        <w:t xml:space="preserve"> </w:t>
      </w:r>
      <w:r w:rsidRPr="0042638E">
        <w:rPr>
          <w:sz w:val="26"/>
          <w:szCs w:val="26"/>
        </w:rPr>
        <w:t>арендные платежи вносятся ежегодно в десятидневный срок с момента наступления нового отчетного периода;</w:t>
      </w:r>
    </w:p>
    <w:p w:rsidR="000E79CE" w:rsidRPr="009217B8" w:rsidRDefault="00B76224" w:rsidP="000E79CE">
      <w:pPr>
        <w:autoSpaceDE w:val="0"/>
        <w:autoSpaceDN w:val="0"/>
        <w:adjustRightInd w:val="0"/>
        <w:ind w:firstLine="709"/>
        <w:jc w:val="both"/>
        <w:outlineLvl w:val="1"/>
        <w:rPr>
          <w:sz w:val="26"/>
          <w:szCs w:val="26"/>
        </w:rPr>
      </w:pPr>
      <w:r>
        <w:rPr>
          <w:sz w:val="26"/>
          <w:szCs w:val="26"/>
        </w:rPr>
        <w:t xml:space="preserve">- </w:t>
      </w:r>
      <w:r w:rsidR="000E79CE">
        <w:rPr>
          <w:sz w:val="26"/>
          <w:szCs w:val="26"/>
        </w:rPr>
        <w:t>с согласия</w:t>
      </w:r>
      <w:r w:rsidR="000E79CE" w:rsidRPr="009217B8">
        <w:rPr>
          <w:sz w:val="26"/>
          <w:szCs w:val="26"/>
        </w:rPr>
        <w:t xml:space="preserve"> Арендодателя</w:t>
      </w:r>
      <w:r w:rsidR="000E79CE">
        <w:rPr>
          <w:sz w:val="26"/>
          <w:szCs w:val="26"/>
        </w:rPr>
        <w:t xml:space="preserve"> в</w:t>
      </w:r>
      <w:r w:rsidR="000E79CE"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76224" w:rsidRPr="0042638E" w:rsidRDefault="000E79CE" w:rsidP="000E79CE">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952145" w:rsidRPr="00B1563A" w:rsidRDefault="00952145" w:rsidP="00233340">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CC463B" w:rsidRPr="00033E0C" w:rsidRDefault="00CC463B" w:rsidP="00CC463B">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CC463B" w:rsidRDefault="00CC463B" w:rsidP="00CC463B">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w:t>
      </w:r>
      <w:r>
        <w:rPr>
          <w:sz w:val="26"/>
          <w:szCs w:val="26"/>
        </w:rPr>
        <w:lastRenderedPageBreak/>
        <w:t xml:space="preserve">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CC463B" w:rsidRPr="00B1563A" w:rsidRDefault="00CC463B" w:rsidP="00CC463B">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CC463B" w:rsidRDefault="00CC463B" w:rsidP="00CC463B">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CC463B" w:rsidRDefault="00CC463B" w:rsidP="00CC463B">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CC463B" w:rsidRDefault="00CC463B" w:rsidP="00CC463B">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CC463B" w:rsidRDefault="00CC463B" w:rsidP="00CC463B">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CC463B" w:rsidRPr="00B1563A" w:rsidRDefault="00CC463B" w:rsidP="00CC463B">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CC463B" w:rsidRPr="00592962" w:rsidRDefault="00CC463B" w:rsidP="00CC463B">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извещения являются пр</w:t>
      </w:r>
      <w:r w:rsidR="000D5CA7">
        <w:rPr>
          <w:sz w:val="26"/>
          <w:szCs w:val="26"/>
        </w:rPr>
        <w:t xml:space="preserve">иложения </w:t>
      </w:r>
      <w:r w:rsidR="000D5CA7">
        <w:rPr>
          <w:sz w:val="26"/>
          <w:szCs w:val="26"/>
        </w:rPr>
        <w:br/>
        <w:t>№ 1, № 2.</w:t>
      </w:r>
    </w:p>
    <w:p w:rsidR="00CC463B" w:rsidRPr="005446FF" w:rsidRDefault="00CC463B" w:rsidP="00CC463B">
      <w:pPr>
        <w:jc w:val="both"/>
        <w:rPr>
          <w:b/>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1 к </w:t>
      </w:r>
      <w:r>
        <w:rPr>
          <w:rFonts w:ascii="Times New Roman" w:hAnsi="Times New Roman" w:cs="Times New Roman"/>
          <w:sz w:val="26"/>
          <w:szCs w:val="26"/>
        </w:rPr>
        <w:t>извещению</w:t>
      </w: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r>
        <w:rPr>
          <w:rFonts w:ascii="Times New Roman" w:hAnsi="Times New Roman" w:cs="Times New Roman"/>
          <w:sz w:val="26"/>
          <w:szCs w:val="26"/>
        </w:rPr>
        <w:t>об аукционе на право заключения</w:t>
      </w:r>
    </w:p>
    <w:p w:rsidR="00952145" w:rsidRPr="00FA07B8" w:rsidRDefault="00952145" w:rsidP="00952145">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t>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p>
    <w:p w:rsidR="00952145" w:rsidRPr="00FA07B8" w:rsidRDefault="00952145" w:rsidP="00952145">
      <w:pPr>
        <w:pStyle w:val="ConsPlusNonformat"/>
        <w:spacing w:after="60"/>
        <w:jc w:val="center"/>
        <w:rPr>
          <w:rFonts w:ascii="Times New Roman" w:hAnsi="Times New Roman" w:cs="Times New Roman"/>
          <w:b/>
        </w:rPr>
      </w:pPr>
    </w:p>
    <w:p w:rsidR="00952145" w:rsidRDefault="00952145" w:rsidP="00952145">
      <w:pPr>
        <w:pStyle w:val="ConsPlusNonformat"/>
        <w:spacing w:after="60"/>
        <w:jc w:val="center"/>
        <w:rPr>
          <w:rFonts w:ascii="Times New Roman" w:hAnsi="Times New Roman" w:cs="Times New Roman"/>
          <w:sz w:val="26"/>
          <w:szCs w:val="26"/>
        </w:rPr>
      </w:pPr>
    </w:p>
    <w:p w:rsidR="000D5CA7" w:rsidRPr="000D5CA7" w:rsidRDefault="000D5CA7" w:rsidP="000D5CA7">
      <w:pPr>
        <w:pStyle w:val="ConsPlusNonformat"/>
        <w:spacing w:after="60"/>
        <w:jc w:val="center"/>
        <w:rPr>
          <w:rFonts w:ascii="Times New Roman" w:hAnsi="Times New Roman" w:cs="Times New Roman"/>
          <w:sz w:val="26"/>
          <w:szCs w:val="26"/>
        </w:rPr>
      </w:pPr>
      <w:r w:rsidRPr="000D5CA7">
        <w:rPr>
          <w:rFonts w:ascii="Times New Roman" w:hAnsi="Times New Roman" w:cs="Times New Roman"/>
          <w:sz w:val="26"/>
          <w:szCs w:val="26"/>
        </w:rPr>
        <w:t>ЗАЯВКА НА УЧАСТИЕ В АУКЦИОНЕ</w:t>
      </w:r>
    </w:p>
    <w:p w:rsidR="000D5CA7" w:rsidRPr="000D5CA7" w:rsidRDefault="000D5CA7" w:rsidP="000D5CA7">
      <w:pPr>
        <w:pStyle w:val="ConsPlusNonformat"/>
        <w:jc w:val="center"/>
        <w:rPr>
          <w:rFonts w:ascii="Times New Roman" w:hAnsi="Times New Roman" w:cs="Times New Roman"/>
          <w:sz w:val="26"/>
          <w:szCs w:val="26"/>
        </w:rPr>
      </w:pPr>
      <w:r w:rsidRPr="000D5CA7">
        <w:rPr>
          <w:rFonts w:ascii="Times New Roman" w:hAnsi="Times New Roman" w:cs="Times New Roman"/>
          <w:sz w:val="26"/>
          <w:szCs w:val="26"/>
        </w:rPr>
        <w:t xml:space="preserve">на право заключения договора аренды земельного участка с кадастровым номером </w:t>
      </w:r>
      <w:proofErr w:type="gramStart"/>
      <w:r w:rsidRPr="000D5CA7">
        <w:rPr>
          <w:rFonts w:ascii="Times New Roman" w:hAnsi="Times New Roman" w:cs="Times New Roman"/>
          <w:sz w:val="26"/>
          <w:szCs w:val="26"/>
        </w:rPr>
        <w:t>24:55:_</w:t>
      </w:r>
      <w:proofErr w:type="gramEnd"/>
      <w:r w:rsidRPr="000D5CA7">
        <w:rPr>
          <w:rFonts w:ascii="Times New Roman" w:hAnsi="Times New Roman" w:cs="Times New Roman"/>
          <w:sz w:val="26"/>
          <w:szCs w:val="26"/>
        </w:rPr>
        <w:t>___________________</w:t>
      </w:r>
    </w:p>
    <w:p w:rsidR="000D5CA7" w:rsidRPr="000D5CA7" w:rsidRDefault="000D5CA7" w:rsidP="000D5CA7">
      <w:pPr>
        <w:pStyle w:val="ConsPlusNonformat"/>
        <w:rPr>
          <w:rFonts w:ascii="Times New Roman" w:hAnsi="Times New Roman" w:cs="Times New Roman"/>
          <w:sz w:val="26"/>
          <w:szCs w:val="26"/>
        </w:rPr>
      </w:pP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г. Норильск</w:t>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t xml:space="preserve">                  _________20__</w:t>
      </w:r>
    </w:p>
    <w:p w:rsidR="000D5CA7" w:rsidRPr="000D5CA7" w:rsidRDefault="000D5CA7" w:rsidP="000D5CA7">
      <w:pPr>
        <w:pStyle w:val="ConsPlusNonformat"/>
        <w:spacing w:before="120"/>
        <w:rPr>
          <w:rFonts w:ascii="Times New Roman" w:hAnsi="Times New Roman" w:cs="Times New Roman"/>
          <w:sz w:val="26"/>
          <w:szCs w:val="26"/>
        </w:rPr>
      </w:pPr>
      <w:r w:rsidRPr="000D5CA7">
        <w:rPr>
          <w:rFonts w:ascii="Times New Roman" w:hAnsi="Times New Roman" w:cs="Times New Roman"/>
          <w:sz w:val="26"/>
          <w:szCs w:val="26"/>
        </w:rPr>
        <w:t>_______________________________________________________________________</w:t>
      </w:r>
    </w:p>
    <w:p w:rsidR="000D5CA7" w:rsidRPr="00D1617E" w:rsidRDefault="000D5CA7" w:rsidP="000D5CA7">
      <w:pPr>
        <w:pStyle w:val="ConsPlusNonformat"/>
        <w:jc w:val="center"/>
        <w:rPr>
          <w:rFonts w:ascii="Times New Roman" w:hAnsi="Times New Roman" w:cs="Times New Roman"/>
          <w:i/>
        </w:rPr>
      </w:pPr>
      <w:r w:rsidRPr="00D1617E">
        <w:rPr>
          <w:rFonts w:ascii="Times New Roman" w:hAnsi="Times New Roman" w:cs="Times New Roman"/>
          <w:i/>
        </w:rPr>
        <w:t>(</w:t>
      </w:r>
      <w:r w:rsidRPr="00D1617E">
        <w:rPr>
          <w:rFonts w:ascii="Times New Roman" w:hAnsi="Times New Roman"/>
          <w:i/>
        </w:rPr>
        <w:t>для физического лица – ФИО (последнее – при наличии)</w:t>
      </w:r>
      <w:r>
        <w:rPr>
          <w:rFonts w:ascii="Times New Roman" w:hAnsi="Times New Roman"/>
          <w:i/>
        </w:rPr>
        <w:t xml:space="preserve">, </w:t>
      </w:r>
      <w:r w:rsidRPr="00D1617E">
        <w:rPr>
          <w:rFonts w:ascii="Times New Roman" w:hAnsi="Times New Roman"/>
          <w:i/>
        </w:rPr>
        <w:t>для юридического лица - полное наименование)</w:t>
      </w:r>
    </w:p>
    <w:p w:rsidR="000D5CA7" w:rsidRPr="00D1617E" w:rsidRDefault="000D5CA7" w:rsidP="000D5CA7">
      <w:pPr>
        <w:pStyle w:val="ConsPlusNonformat"/>
        <w:rPr>
          <w:rFonts w:ascii="Times New Roman" w:hAnsi="Times New Roman" w:cs="Times New Roman"/>
        </w:rPr>
      </w:pP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именуем __</w:t>
      </w:r>
      <w:proofErr w:type="gramStart"/>
      <w:r w:rsidRPr="000D5CA7">
        <w:rPr>
          <w:rFonts w:ascii="Times New Roman" w:hAnsi="Times New Roman" w:cs="Times New Roman"/>
          <w:sz w:val="26"/>
          <w:szCs w:val="26"/>
        </w:rPr>
        <w:t>_  далее</w:t>
      </w:r>
      <w:proofErr w:type="gramEnd"/>
      <w:r w:rsidRPr="000D5CA7">
        <w:rPr>
          <w:rFonts w:ascii="Times New Roman" w:hAnsi="Times New Roman" w:cs="Times New Roman"/>
          <w:sz w:val="26"/>
          <w:szCs w:val="26"/>
        </w:rPr>
        <w:t xml:space="preserve"> заявитель, в лице ______________________</w:t>
      </w:r>
      <w:r w:rsidR="000A4A8F">
        <w:rPr>
          <w:rFonts w:ascii="Times New Roman" w:hAnsi="Times New Roman" w:cs="Times New Roman"/>
          <w:sz w:val="26"/>
          <w:szCs w:val="26"/>
        </w:rPr>
        <w:t>_</w:t>
      </w:r>
      <w:r w:rsidRPr="000D5CA7">
        <w:rPr>
          <w:rFonts w:ascii="Times New Roman" w:hAnsi="Times New Roman" w:cs="Times New Roman"/>
          <w:sz w:val="26"/>
          <w:szCs w:val="26"/>
        </w:rPr>
        <w:t>________________</w:t>
      </w:r>
    </w:p>
    <w:p w:rsidR="000D5CA7" w:rsidRPr="00D1617E" w:rsidRDefault="000D5CA7" w:rsidP="000D5CA7">
      <w:pPr>
        <w:pStyle w:val="ConsPlusNonformat"/>
        <w:ind w:firstLine="4395"/>
        <w:rPr>
          <w:rFonts w:ascii="Times New Roman" w:hAnsi="Times New Roman" w:cs="Times New Roman"/>
          <w:i/>
        </w:rPr>
      </w:pPr>
      <w:r w:rsidRPr="00D1617E">
        <w:rPr>
          <w:rFonts w:ascii="Times New Roman" w:hAnsi="Times New Roman" w:cs="Times New Roman"/>
          <w:i/>
        </w:rPr>
        <w:t xml:space="preserve">(для юридического лица – ФИО (последнее при </w:t>
      </w:r>
      <w:r w:rsidRPr="000D5CA7">
        <w:rPr>
          <w:rFonts w:ascii="Times New Roman" w:hAnsi="Times New Roman" w:cs="Times New Roman"/>
          <w:sz w:val="26"/>
          <w:szCs w:val="26"/>
        </w:rPr>
        <w:t>______________________________________________________________________</w:t>
      </w:r>
      <w:proofErr w:type="gramStart"/>
      <w:r w:rsidRPr="000D5CA7">
        <w:rPr>
          <w:rFonts w:ascii="Times New Roman" w:hAnsi="Times New Roman" w:cs="Times New Roman"/>
          <w:sz w:val="26"/>
          <w:szCs w:val="26"/>
        </w:rPr>
        <w:t>_</w:t>
      </w:r>
      <w:r w:rsidRPr="00D1617E">
        <w:t xml:space="preserve">  </w:t>
      </w:r>
      <w:r w:rsidRPr="00D1617E">
        <w:rPr>
          <w:rFonts w:ascii="Times New Roman" w:hAnsi="Times New Roman" w:cs="Times New Roman"/>
          <w:i/>
        </w:rPr>
        <w:t>наличии</w:t>
      </w:r>
      <w:proofErr w:type="gramEnd"/>
      <w:r w:rsidRPr="00D1617E">
        <w:rPr>
          <w:rFonts w:ascii="Times New Roman" w:hAnsi="Times New Roman" w:cs="Times New Roman"/>
          <w:i/>
        </w:rPr>
        <w:t xml:space="preserve">), должность; для физического лица - паспортные данные (серия, </w:t>
      </w:r>
      <w:proofErr w:type="spellStart"/>
      <w:r w:rsidRPr="00D1617E">
        <w:rPr>
          <w:rFonts w:ascii="Times New Roman" w:hAnsi="Times New Roman" w:cs="Times New Roman"/>
          <w:i/>
        </w:rPr>
        <w:t>номер</w:t>
      </w:r>
      <w:r w:rsidRPr="00D1617E">
        <w:rPr>
          <w:i/>
          <w:sz w:val="22"/>
          <w:szCs w:val="22"/>
        </w:rPr>
        <w:t>,</w:t>
      </w:r>
      <w:r w:rsidRPr="00D1617E">
        <w:rPr>
          <w:rFonts w:ascii="Times New Roman" w:hAnsi="Times New Roman" w:cs="Times New Roman"/>
          <w:i/>
        </w:rPr>
        <w:t>кем</w:t>
      </w:r>
      <w:proofErr w:type="spellEnd"/>
      <w:r w:rsidRPr="00D1617E">
        <w:rPr>
          <w:rFonts w:ascii="Times New Roman" w:hAnsi="Times New Roman" w:cs="Times New Roman"/>
          <w:i/>
        </w:rPr>
        <w:t xml:space="preserve"> и когда выдан)</w:t>
      </w:r>
    </w:p>
    <w:p w:rsidR="000D5CA7" w:rsidRPr="000D5CA7" w:rsidRDefault="000D5CA7" w:rsidP="000D5CA7">
      <w:pPr>
        <w:pStyle w:val="ConsPlusNonformat"/>
        <w:jc w:val="both"/>
        <w:rPr>
          <w:rFonts w:ascii="Times New Roman" w:hAnsi="Times New Roman" w:cs="Times New Roman"/>
          <w:sz w:val="26"/>
          <w:szCs w:val="26"/>
        </w:rPr>
      </w:pPr>
      <w:r w:rsidRPr="000D5CA7">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 _______________________________________________________________________,кадастровый № 24:55:____________________, площадью________</w:t>
      </w:r>
      <w:proofErr w:type="spellStart"/>
      <w:r w:rsidRPr="000D5CA7">
        <w:rPr>
          <w:rFonts w:ascii="Times New Roman" w:hAnsi="Times New Roman" w:cs="Times New Roman"/>
          <w:sz w:val="26"/>
          <w:szCs w:val="26"/>
        </w:rPr>
        <w:t>кв.м</w:t>
      </w:r>
      <w:proofErr w:type="spellEnd"/>
      <w:r w:rsidRPr="000D5CA7">
        <w:rPr>
          <w:rFonts w:ascii="Times New Roman" w:hAnsi="Times New Roman" w:cs="Times New Roman"/>
          <w:sz w:val="26"/>
          <w:szCs w:val="26"/>
        </w:rPr>
        <w:t>, для _______ _______________________________________________________________________прошу принять настоящую заявку на участие в аукционе на право заключения договора аренды.</w:t>
      </w:r>
    </w:p>
    <w:p w:rsidR="000D5CA7" w:rsidRPr="000D5CA7" w:rsidRDefault="000D5CA7" w:rsidP="000D5CA7">
      <w:pPr>
        <w:pStyle w:val="ConsPlusNonformat"/>
        <w:tabs>
          <w:tab w:val="left" w:pos="3377"/>
        </w:tabs>
        <w:ind w:firstLine="709"/>
        <w:jc w:val="both"/>
        <w:rPr>
          <w:rFonts w:ascii="Times New Roman" w:hAnsi="Times New Roman" w:cs="Times New Roman"/>
          <w:sz w:val="26"/>
          <w:szCs w:val="26"/>
        </w:rPr>
      </w:pPr>
      <w:r w:rsidRPr="000D5CA7">
        <w:rPr>
          <w:rFonts w:ascii="Times New Roman" w:hAnsi="Times New Roman" w:cs="Times New Roman"/>
          <w:sz w:val="26"/>
          <w:szCs w:val="26"/>
        </w:rPr>
        <w:t>С земельным участком, являющимся предметом аукциона, ознакомлен.</w:t>
      </w:r>
    </w:p>
    <w:p w:rsidR="000D5CA7" w:rsidRPr="000D5CA7" w:rsidRDefault="000D5CA7" w:rsidP="000D5CA7">
      <w:pPr>
        <w:widowControl w:val="0"/>
        <w:autoSpaceDE w:val="0"/>
        <w:autoSpaceDN w:val="0"/>
        <w:adjustRightInd w:val="0"/>
        <w:ind w:firstLine="708"/>
        <w:jc w:val="both"/>
        <w:rPr>
          <w:bCs/>
          <w:sz w:val="26"/>
          <w:szCs w:val="26"/>
        </w:rPr>
      </w:pPr>
      <w:r w:rsidRPr="000D5CA7">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0D5CA7">
        <w:rPr>
          <w:sz w:val="26"/>
          <w:szCs w:val="26"/>
        </w:rPr>
        <w:t>_»_</w:t>
      </w:r>
      <w:proofErr w:type="gramEnd"/>
      <w:r w:rsidRPr="000D5CA7">
        <w:rPr>
          <w:sz w:val="26"/>
          <w:szCs w:val="26"/>
        </w:rPr>
        <w:t>__201__ и размещённого на официальном сайте (</w:t>
      </w:r>
      <w:hyperlink r:id="rId15" w:history="1">
        <w:r w:rsidRPr="000D5CA7">
          <w:rPr>
            <w:rStyle w:val="a5"/>
            <w:sz w:val="26"/>
            <w:szCs w:val="26"/>
            <w:lang w:val="en-US"/>
          </w:rPr>
          <w:t>www</w:t>
        </w:r>
        <w:r w:rsidRPr="000D5CA7">
          <w:rPr>
            <w:rStyle w:val="a5"/>
            <w:sz w:val="26"/>
            <w:szCs w:val="26"/>
          </w:rPr>
          <w:t>.</w:t>
        </w:r>
        <w:proofErr w:type="spellStart"/>
        <w:r w:rsidRPr="000D5CA7">
          <w:rPr>
            <w:rStyle w:val="a5"/>
            <w:sz w:val="26"/>
            <w:szCs w:val="26"/>
            <w:lang w:val="en-US"/>
          </w:rPr>
          <w:t>torgi</w:t>
        </w:r>
        <w:proofErr w:type="spellEnd"/>
        <w:r w:rsidRPr="000D5CA7">
          <w:rPr>
            <w:rStyle w:val="a5"/>
            <w:sz w:val="26"/>
            <w:szCs w:val="26"/>
          </w:rPr>
          <w:t>.</w:t>
        </w:r>
        <w:proofErr w:type="spellStart"/>
        <w:r w:rsidRPr="000D5CA7">
          <w:rPr>
            <w:rStyle w:val="a5"/>
            <w:sz w:val="26"/>
            <w:szCs w:val="26"/>
            <w:lang w:val="en-US"/>
          </w:rPr>
          <w:t>gov</w:t>
        </w:r>
        <w:proofErr w:type="spellEnd"/>
        <w:r w:rsidRPr="000D5CA7">
          <w:rPr>
            <w:rStyle w:val="a5"/>
            <w:sz w:val="26"/>
            <w:szCs w:val="26"/>
          </w:rPr>
          <w:t>.</w:t>
        </w:r>
        <w:proofErr w:type="spellStart"/>
        <w:r w:rsidRPr="000D5CA7">
          <w:rPr>
            <w:rStyle w:val="a5"/>
            <w:sz w:val="26"/>
            <w:szCs w:val="26"/>
            <w:lang w:val="en-US"/>
          </w:rPr>
          <w:t>ru</w:t>
        </w:r>
        <w:proofErr w:type="spellEnd"/>
      </w:hyperlink>
      <w:r w:rsidRPr="000D5CA7">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0D5CA7" w:rsidRPr="000D5CA7" w:rsidRDefault="000D5CA7" w:rsidP="000D5CA7">
      <w:pPr>
        <w:autoSpaceDE w:val="0"/>
        <w:autoSpaceDN w:val="0"/>
        <w:adjustRightInd w:val="0"/>
        <w:ind w:firstLine="540"/>
        <w:jc w:val="both"/>
        <w:rPr>
          <w:sz w:val="26"/>
          <w:szCs w:val="26"/>
        </w:rPr>
      </w:pPr>
      <w:r w:rsidRPr="000D5CA7">
        <w:rPr>
          <w:sz w:val="26"/>
          <w:szCs w:val="26"/>
        </w:rPr>
        <w:t>Гарантирую достоверность сведений и документов, представленных в заявке.</w:t>
      </w:r>
    </w:p>
    <w:p w:rsidR="000D5CA7" w:rsidRPr="000D5CA7" w:rsidRDefault="000D5CA7" w:rsidP="000D5CA7">
      <w:pPr>
        <w:pStyle w:val="ConsPlusNonformat"/>
        <w:ind w:firstLine="540"/>
        <w:jc w:val="both"/>
        <w:rPr>
          <w:rFonts w:ascii="Times New Roman" w:hAnsi="Times New Roman" w:cs="Times New Roman"/>
          <w:sz w:val="26"/>
          <w:szCs w:val="26"/>
        </w:rPr>
      </w:pPr>
      <w:r w:rsidRPr="000D5CA7">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w:t>
      </w:r>
      <w:r w:rsidRPr="000D5CA7">
        <w:rPr>
          <w:rFonts w:ascii="Times New Roman" w:hAnsi="Times New Roman" w:cs="Times New Roman"/>
          <w:sz w:val="26"/>
          <w:szCs w:val="26"/>
        </w:rPr>
        <w:br/>
        <w:t>______________________________________________________________________________________________________________________________________________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0D5CA7" w:rsidRPr="000D5CA7" w:rsidRDefault="000D5CA7" w:rsidP="000D5CA7">
      <w:pPr>
        <w:pStyle w:val="ConsPlusNormal"/>
        <w:widowControl/>
        <w:ind w:firstLine="540"/>
        <w:jc w:val="both"/>
        <w:rPr>
          <w:rFonts w:ascii="Times New Roman" w:hAnsi="Times New Roman" w:cs="Times New Roman"/>
          <w:sz w:val="26"/>
          <w:szCs w:val="26"/>
        </w:rPr>
      </w:pPr>
      <w:r w:rsidRPr="000D5CA7">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0D5CA7" w:rsidRPr="000D5CA7" w:rsidRDefault="000D5CA7" w:rsidP="000D5CA7">
      <w:pPr>
        <w:pStyle w:val="ConsPlusNonformat"/>
        <w:ind w:firstLine="540"/>
        <w:jc w:val="both"/>
        <w:rPr>
          <w:rFonts w:ascii="Times New Roman" w:hAnsi="Times New Roman" w:cs="Times New Roman"/>
          <w:sz w:val="26"/>
          <w:szCs w:val="26"/>
        </w:rPr>
      </w:pPr>
    </w:p>
    <w:p w:rsidR="000D5CA7" w:rsidRPr="000D5CA7" w:rsidRDefault="000D5CA7" w:rsidP="000D5CA7">
      <w:pPr>
        <w:pStyle w:val="ConsPlusNonformat"/>
        <w:jc w:val="both"/>
        <w:rPr>
          <w:rFonts w:ascii="Times New Roman" w:hAnsi="Times New Roman" w:cs="Times New Roman"/>
          <w:sz w:val="26"/>
          <w:szCs w:val="26"/>
        </w:rPr>
      </w:pPr>
      <w:r w:rsidRPr="000D5CA7">
        <w:rPr>
          <w:rFonts w:ascii="Times New Roman" w:hAnsi="Times New Roman" w:cs="Times New Roman"/>
          <w:sz w:val="26"/>
          <w:szCs w:val="26"/>
        </w:rPr>
        <w:t xml:space="preserve">Почтовый адрес (место жительства) </w:t>
      </w:r>
      <w:proofErr w:type="gramStart"/>
      <w:r w:rsidRPr="000D5CA7">
        <w:rPr>
          <w:rFonts w:ascii="Times New Roman" w:hAnsi="Times New Roman" w:cs="Times New Roman"/>
          <w:sz w:val="26"/>
          <w:szCs w:val="26"/>
        </w:rPr>
        <w:t>заявителя:_</w:t>
      </w:r>
      <w:proofErr w:type="gramEnd"/>
      <w:r w:rsidRPr="000D5CA7">
        <w:rPr>
          <w:rFonts w:ascii="Times New Roman" w:hAnsi="Times New Roman" w:cs="Times New Roman"/>
          <w:sz w:val="26"/>
          <w:szCs w:val="26"/>
        </w:rPr>
        <w:t>______________________________</w:t>
      </w: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 xml:space="preserve">_______________________________________________________________________Телефон </w:t>
      </w:r>
      <w:proofErr w:type="gramStart"/>
      <w:r w:rsidRPr="000D5CA7">
        <w:rPr>
          <w:rFonts w:ascii="Times New Roman" w:hAnsi="Times New Roman" w:cs="Times New Roman"/>
          <w:sz w:val="26"/>
          <w:szCs w:val="26"/>
        </w:rPr>
        <w:t>заявителя:_</w:t>
      </w:r>
      <w:proofErr w:type="gramEnd"/>
      <w:r w:rsidRPr="000D5CA7">
        <w:rPr>
          <w:rFonts w:ascii="Times New Roman" w:hAnsi="Times New Roman" w:cs="Times New Roman"/>
          <w:sz w:val="26"/>
          <w:szCs w:val="26"/>
        </w:rPr>
        <w:t>______________________________________________________</w:t>
      </w:r>
    </w:p>
    <w:p w:rsidR="000D5CA7" w:rsidRPr="000D5CA7" w:rsidRDefault="000D5CA7" w:rsidP="000D5CA7">
      <w:pPr>
        <w:pStyle w:val="ConsPlusNonformat"/>
        <w:rPr>
          <w:rFonts w:ascii="Times New Roman" w:hAnsi="Times New Roman" w:cs="Times New Roman"/>
          <w:sz w:val="26"/>
          <w:szCs w:val="26"/>
        </w:rPr>
      </w:pP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 xml:space="preserve">Банковские реквизиты заявителя: </w:t>
      </w: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Расчетный (лицевой) счет № ______________________________________________</w:t>
      </w: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 xml:space="preserve">Номер счета (для </w:t>
      </w:r>
      <w:proofErr w:type="gramStart"/>
      <w:r w:rsidRPr="000D5CA7">
        <w:rPr>
          <w:rFonts w:ascii="Times New Roman" w:hAnsi="Times New Roman" w:cs="Times New Roman"/>
          <w:sz w:val="26"/>
          <w:szCs w:val="26"/>
        </w:rPr>
        <w:t>ИП)_</w:t>
      </w:r>
      <w:proofErr w:type="gramEnd"/>
      <w:r w:rsidRPr="000D5CA7">
        <w:rPr>
          <w:rFonts w:ascii="Times New Roman" w:hAnsi="Times New Roman" w:cs="Times New Roman"/>
          <w:sz w:val="26"/>
          <w:szCs w:val="26"/>
        </w:rPr>
        <w:t>____________________________________________________</w:t>
      </w: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lastRenderedPageBreak/>
        <w:t>в_______________________________________________________________________</w:t>
      </w:r>
    </w:p>
    <w:p w:rsidR="000D5CA7" w:rsidRPr="000D5CA7" w:rsidRDefault="000D5CA7" w:rsidP="000D5CA7">
      <w:pPr>
        <w:pStyle w:val="ConsPlusNonformat"/>
        <w:rPr>
          <w:rFonts w:ascii="Times New Roman" w:hAnsi="Times New Roman" w:cs="Times New Roman"/>
          <w:sz w:val="26"/>
          <w:szCs w:val="26"/>
        </w:rPr>
      </w:pPr>
      <w:proofErr w:type="spellStart"/>
      <w:r w:rsidRPr="000D5CA7">
        <w:rPr>
          <w:rFonts w:ascii="Times New Roman" w:hAnsi="Times New Roman" w:cs="Times New Roman"/>
          <w:sz w:val="26"/>
          <w:szCs w:val="26"/>
        </w:rPr>
        <w:t>кор</w:t>
      </w:r>
      <w:proofErr w:type="spellEnd"/>
      <w:r w:rsidRPr="000D5CA7">
        <w:rPr>
          <w:rFonts w:ascii="Times New Roman" w:hAnsi="Times New Roman" w:cs="Times New Roman"/>
          <w:sz w:val="26"/>
          <w:szCs w:val="26"/>
        </w:rPr>
        <w:t>. счет № ___________________________БИК _____________________________</w:t>
      </w: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ИНН ________________________________КПП______________________________</w:t>
      </w:r>
    </w:p>
    <w:p w:rsidR="000D5CA7" w:rsidRPr="000D5CA7" w:rsidRDefault="000D5CA7" w:rsidP="000D5CA7">
      <w:pPr>
        <w:pStyle w:val="ConsPlusNonformat"/>
        <w:rPr>
          <w:rFonts w:ascii="Times New Roman" w:hAnsi="Times New Roman" w:cs="Times New Roman"/>
          <w:i/>
          <w:sz w:val="26"/>
          <w:szCs w:val="26"/>
        </w:rPr>
      </w:pP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 xml:space="preserve">Приложение: </w:t>
      </w:r>
      <w:r w:rsidRPr="000D5CA7">
        <w:rPr>
          <w:rFonts w:ascii="Times New Roman" w:eastAsia="Calibri" w:hAnsi="Times New Roman" w:cs="Times New Roman"/>
          <w:sz w:val="26"/>
          <w:szCs w:val="26"/>
        </w:rPr>
        <w:t xml:space="preserve">документы по прилагаемой описи </w:t>
      </w:r>
      <w:r w:rsidRPr="000D5CA7">
        <w:rPr>
          <w:rFonts w:ascii="Times New Roman" w:hAnsi="Times New Roman" w:cs="Times New Roman"/>
          <w:sz w:val="26"/>
          <w:szCs w:val="26"/>
        </w:rPr>
        <w:t>(прилагаются необходимые документы, указанные в извещении о проведении аукциона).</w:t>
      </w:r>
    </w:p>
    <w:p w:rsidR="000D5CA7" w:rsidRPr="000D5CA7" w:rsidRDefault="000D5CA7" w:rsidP="000D5CA7">
      <w:pPr>
        <w:pStyle w:val="ConsPlusNonformat"/>
        <w:rPr>
          <w:rFonts w:ascii="Times New Roman" w:hAnsi="Times New Roman" w:cs="Times New Roman"/>
          <w:sz w:val="26"/>
          <w:szCs w:val="26"/>
        </w:rPr>
      </w:pPr>
    </w:p>
    <w:p w:rsidR="000D5CA7" w:rsidRPr="000D5CA7" w:rsidRDefault="000D5CA7" w:rsidP="000D5CA7">
      <w:pPr>
        <w:jc w:val="both"/>
        <w:rPr>
          <w:sz w:val="26"/>
          <w:szCs w:val="26"/>
        </w:rPr>
      </w:pPr>
      <w:r w:rsidRPr="000D5CA7">
        <w:rPr>
          <w:sz w:val="26"/>
          <w:szCs w:val="26"/>
        </w:rPr>
        <w:t>«____»___________201__           ________________    (___________________________)</w:t>
      </w:r>
    </w:p>
    <w:p w:rsidR="000D5CA7" w:rsidRPr="00D1617E" w:rsidRDefault="000D5CA7" w:rsidP="000D5CA7">
      <w:pPr>
        <w:jc w:val="both"/>
        <w:rPr>
          <w:sz w:val="18"/>
          <w:szCs w:val="20"/>
        </w:rPr>
        <w:sectPr w:rsidR="000D5CA7" w:rsidRPr="00D1617E" w:rsidSect="00CC5345">
          <w:footerReference w:type="default" r:id="rId16"/>
          <w:pgSz w:w="11906" w:h="16838"/>
          <w:pgMar w:top="709" w:right="850" w:bottom="709" w:left="1701" w:header="709" w:footer="0" w:gutter="0"/>
          <w:cols w:space="708"/>
          <w:docGrid w:linePitch="360"/>
        </w:sectPr>
      </w:pPr>
      <w:r w:rsidRPr="00D1617E">
        <w:rPr>
          <w:sz w:val="20"/>
          <w:szCs w:val="22"/>
        </w:rPr>
        <w:tab/>
      </w:r>
      <w:r w:rsidRPr="00D1617E">
        <w:rPr>
          <w:sz w:val="20"/>
          <w:szCs w:val="22"/>
        </w:rPr>
        <w:tab/>
      </w:r>
      <w:r w:rsidRPr="00D1617E">
        <w:rPr>
          <w:sz w:val="20"/>
          <w:szCs w:val="22"/>
        </w:rPr>
        <w:tab/>
      </w:r>
      <w:r w:rsidRPr="00D1617E">
        <w:rPr>
          <w:sz w:val="20"/>
          <w:szCs w:val="22"/>
        </w:rPr>
        <w:tab/>
      </w:r>
      <w:r w:rsidRPr="00D1617E">
        <w:rPr>
          <w:sz w:val="20"/>
          <w:szCs w:val="22"/>
        </w:rPr>
        <w:tab/>
        <w:t xml:space="preserve">           подпись</w:t>
      </w:r>
      <w:r w:rsidRPr="00D1617E">
        <w:rPr>
          <w:sz w:val="20"/>
          <w:szCs w:val="22"/>
        </w:rPr>
        <w:tab/>
      </w:r>
      <w:r w:rsidRPr="00D1617E">
        <w:rPr>
          <w:sz w:val="20"/>
          <w:szCs w:val="22"/>
        </w:rPr>
        <w:tab/>
        <w:t xml:space="preserve">     </w:t>
      </w:r>
      <w:r w:rsidRPr="00D1617E">
        <w:rPr>
          <w:sz w:val="18"/>
          <w:szCs w:val="20"/>
        </w:rPr>
        <w:t>Ф.И.О. (последнее – при наличии)</w:t>
      </w:r>
    </w:p>
    <w:p w:rsidR="00952145" w:rsidRPr="00DD17A8" w:rsidRDefault="00952145" w:rsidP="00952145">
      <w:pPr>
        <w:pStyle w:val="ConsPlusNonformat"/>
        <w:ind w:left="3540" w:firstLine="708"/>
        <w:rPr>
          <w:rFonts w:ascii="Times New Roman" w:hAnsi="Times New Roman" w:cs="Times New Roman"/>
          <w:sz w:val="26"/>
          <w:szCs w:val="26"/>
        </w:rPr>
      </w:pPr>
      <w:r w:rsidRPr="00DD17A8">
        <w:rPr>
          <w:rFonts w:ascii="Times New Roman" w:hAnsi="Times New Roman" w:cs="Times New Roman"/>
          <w:sz w:val="26"/>
          <w:szCs w:val="26"/>
        </w:rPr>
        <w:lastRenderedPageBreak/>
        <w:t>Приложение к заявке на участи</w:t>
      </w:r>
      <w:r>
        <w:rPr>
          <w:rFonts w:ascii="Times New Roman" w:hAnsi="Times New Roman" w:cs="Times New Roman"/>
          <w:sz w:val="26"/>
          <w:szCs w:val="26"/>
        </w:rPr>
        <w:t>е</w:t>
      </w:r>
      <w:r w:rsidRPr="00DD17A8">
        <w:rPr>
          <w:rFonts w:ascii="Times New Roman" w:hAnsi="Times New Roman" w:cs="Times New Roman"/>
          <w:sz w:val="26"/>
          <w:szCs w:val="26"/>
        </w:rPr>
        <w:t xml:space="preserve"> в аукционе</w:t>
      </w:r>
    </w:p>
    <w:p w:rsidR="00952145" w:rsidRPr="00DD17A8" w:rsidRDefault="00952145" w:rsidP="00952145">
      <w:pPr>
        <w:pStyle w:val="ConsPlusNonformat"/>
        <w:tabs>
          <w:tab w:val="left" w:pos="0"/>
        </w:tabs>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t>от «_</w:t>
      </w:r>
      <w:r>
        <w:rPr>
          <w:rFonts w:ascii="Times New Roman" w:hAnsi="Times New Roman" w:cs="Times New Roman"/>
          <w:sz w:val="26"/>
          <w:szCs w:val="26"/>
        </w:rPr>
        <w:t>__» ___ 201____ регистрационный №</w:t>
      </w:r>
      <w:r w:rsidRPr="00DD17A8">
        <w:rPr>
          <w:rFonts w:ascii="Times New Roman" w:hAnsi="Times New Roman" w:cs="Times New Roman"/>
          <w:sz w:val="26"/>
          <w:szCs w:val="26"/>
        </w:rPr>
        <w:t>__</w:t>
      </w:r>
    </w:p>
    <w:p w:rsidR="00952145" w:rsidRPr="00DD17A8" w:rsidRDefault="00952145" w:rsidP="00952145">
      <w:pPr>
        <w:pStyle w:val="ConsPlusNonformat"/>
        <w:jc w:val="center"/>
        <w:rPr>
          <w:rFonts w:ascii="Times New Roman" w:hAnsi="Times New Roman" w:cs="Times New Roman"/>
          <w:sz w:val="26"/>
          <w:szCs w:val="26"/>
        </w:rPr>
      </w:pPr>
    </w:p>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ConsPlusNonformat"/>
        <w:jc w:val="center"/>
        <w:rPr>
          <w:rFonts w:ascii="Times New Roman" w:hAnsi="Times New Roman" w:cs="Times New Roman"/>
          <w:sz w:val="26"/>
          <w:szCs w:val="26"/>
        </w:rPr>
      </w:pPr>
    </w:p>
    <w:p w:rsidR="00952145" w:rsidRPr="00637637" w:rsidRDefault="00952145" w:rsidP="00952145">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952145" w:rsidRPr="00DD17A8" w:rsidRDefault="00952145" w:rsidP="00952145">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952145" w:rsidRPr="00DD17A8" w:rsidRDefault="00952145" w:rsidP="00952145">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952145" w:rsidRPr="00DC2622" w:rsidTr="004D5AE2">
        <w:tc>
          <w:tcPr>
            <w:tcW w:w="957" w:type="dxa"/>
            <w:vAlign w:val="center"/>
          </w:tcPr>
          <w:p w:rsidR="00952145" w:rsidRPr="00DC2622" w:rsidRDefault="00952145" w:rsidP="004D5AE2">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bl>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3"/>
        <w:ind w:firstLine="708"/>
        <w:rPr>
          <w:szCs w:val="26"/>
        </w:rPr>
      </w:pPr>
    </w:p>
    <w:p w:rsidR="00952145" w:rsidRPr="00DD17A8" w:rsidRDefault="00952145" w:rsidP="00952145">
      <w:pPr>
        <w:jc w:val="both"/>
        <w:rPr>
          <w:sz w:val="26"/>
          <w:szCs w:val="26"/>
        </w:rPr>
      </w:pPr>
    </w:p>
    <w:p w:rsidR="00952145" w:rsidRPr="00DD17A8" w:rsidRDefault="00952145" w:rsidP="00952145">
      <w:pPr>
        <w:jc w:val="both"/>
        <w:rPr>
          <w:sz w:val="26"/>
          <w:szCs w:val="26"/>
        </w:rPr>
      </w:pPr>
    </w:p>
    <w:p w:rsidR="00952145" w:rsidRPr="00DD17A8" w:rsidRDefault="00952145" w:rsidP="00952145">
      <w:pPr>
        <w:jc w:val="both"/>
        <w:rPr>
          <w:sz w:val="26"/>
          <w:szCs w:val="26"/>
        </w:rPr>
      </w:pPr>
      <w:r>
        <w:rPr>
          <w:sz w:val="26"/>
          <w:szCs w:val="26"/>
        </w:rPr>
        <w:t xml:space="preserve">«____»___________201___   </w:t>
      </w:r>
      <w:r w:rsidRPr="00DD17A8">
        <w:rPr>
          <w:sz w:val="26"/>
          <w:szCs w:val="26"/>
        </w:rPr>
        <w:t xml:space="preserve">          ________________    (____________________)</w:t>
      </w:r>
    </w:p>
    <w:p w:rsidR="00952145" w:rsidRPr="000948E8" w:rsidRDefault="00952145" w:rsidP="00952145">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952145" w:rsidRDefault="00952145" w:rsidP="00952145">
      <w:pPr>
        <w:pStyle w:val="ConsPlusNonformat"/>
        <w:rPr>
          <w:rFonts w:ascii="Times New Roman" w:hAnsi="Times New Roman" w:cs="Times New Roman"/>
          <w:sz w:val="26"/>
          <w:szCs w:val="26"/>
        </w:rPr>
      </w:pPr>
    </w:p>
    <w:p w:rsidR="00952145" w:rsidRDefault="00952145" w:rsidP="00952145">
      <w:pPr>
        <w:jc w:val="both"/>
        <w:rPr>
          <w:sz w:val="26"/>
          <w:szCs w:val="26"/>
        </w:rPr>
      </w:pPr>
    </w:p>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952145" w:rsidRPr="00DD17A8" w:rsidRDefault="00952145" w:rsidP="00952145">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952145" w:rsidRPr="00DD17A8" w:rsidRDefault="00952145" w:rsidP="00952145">
      <w:pPr>
        <w:pStyle w:val="ConsPlusNonformat"/>
        <w:rPr>
          <w:rFonts w:ascii="Times New Roman" w:hAnsi="Times New Roman" w:cs="Times New Roman"/>
          <w:sz w:val="16"/>
          <w:szCs w:val="16"/>
        </w:rPr>
      </w:pPr>
    </w:p>
    <w:p w:rsidR="00952145" w:rsidRPr="00DD17A8" w:rsidRDefault="00952145" w:rsidP="00952145">
      <w:pPr>
        <w:pStyle w:val="ConsPlusNonformat"/>
        <w:rPr>
          <w:rFonts w:ascii="Times New Roman" w:hAnsi="Times New Roman" w:cs="Times New Roman"/>
          <w:sz w:val="16"/>
          <w:szCs w:val="16"/>
        </w:rPr>
      </w:pPr>
    </w:p>
    <w:p w:rsidR="00952145" w:rsidRPr="00DD17A8" w:rsidRDefault="00952145" w:rsidP="00952145">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952145" w:rsidRPr="000948E8" w:rsidRDefault="00952145" w:rsidP="00952145">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952145" w:rsidRDefault="00952145" w:rsidP="00952145">
      <w:pPr>
        <w:spacing w:after="200" w:line="276" w:lineRule="auto"/>
        <w:rPr>
          <w:sz w:val="26"/>
          <w:szCs w:val="26"/>
        </w:rPr>
      </w:pPr>
      <w:r>
        <w:rPr>
          <w:sz w:val="26"/>
          <w:szCs w:val="26"/>
        </w:rPr>
        <w:br w:type="page"/>
      </w:r>
    </w:p>
    <w:p w:rsidR="00952145" w:rsidRPr="00A36865" w:rsidRDefault="00952145" w:rsidP="00952145">
      <w:pPr>
        <w:pStyle w:val="ConsPlusNonformat"/>
        <w:tabs>
          <w:tab w:val="left" w:pos="5245"/>
        </w:tabs>
        <w:ind w:left="4253"/>
        <w:jc w:val="both"/>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2</w:t>
      </w:r>
      <w:r w:rsidRPr="00465EA6">
        <w:rPr>
          <w:rFonts w:ascii="Times New Roman" w:hAnsi="Times New Roman" w:cs="Times New Roman"/>
          <w:sz w:val="26"/>
          <w:szCs w:val="26"/>
        </w:rPr>
        <w:t xml:space="preserve"> </w:t>
      </w:r>
      <w:r>
        <w:rPr>
          <w:rFonts w:ascii="Times New Roman" w:hAnsi="Times New Roman" w:cs="Times New Roman"/>
          <w:sz w:val="26"/>
          <w:szCs w:val="26"/>
        </w:rPr>
        <w:t>к извещению об аукционе</w:t>
      </w:r>
      <w:r w:rsidRPr="00465EA6">
        <w:rPr>
          <w:rFonts w:ascii="Times New Roman" w:hAnsi="Times New Roman" w:cs="Times New Roman"/>
          <w:sz w:val="26"/>
          <w:szCs w:val="26"/>
        </w:rPr>
        <w:t xml:space="preserve"> на право заключения 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r w:rsidRPr="00826717">
        <w:rPr>
          <w:rFonts w:ascii="Times New Roman" w:hAnsi="Times New Roman" w:cs="Times New Roman"/>
          <w:sz w:val="26"/>
          <w:szCs w:val="26"/>
        </w:rPr>
        <w:t xml:space="preserve"> </w:t>
      </w:r>
    </w:p>
    <w:p w:rsidR="00952145" w:rsidRPr="00D91EAC" w:rsidRDefault="00952145" w:rsidP="00952145">
      <w:pPr>
        <w:rPr>
          <w:sz w:val="20"/>
          <w:szCs w:val="20"/>
        </w:rPr>
      </w:pPr>
    </w:p>
    <w:p w:rsidR="00952145" w:rsidRPr="00E0619E" w:rsidRDefault="00952145" w:rsidP="00952145">
      <w:pPr>
        <w:widowControl w:val="0"/>
        <w:autoSpaceDE w:val="0"/>
        <w:autoSpaceDN w:val="0"/>
        <w:adjustRightInd w:val="0"/>
        <w:ind w:left="2832" w:firstLine="708"/>
        <w:outlineLvl w:val="0"/>
        <w:rPr>
          <w:sz w:val="26"/>
          <w:szCs w:val="26"/>
        </w:rPr>
      </w:pPr>
    </w:p>
    <w:p w:rsidR="00952145" w:rsidRDefault="00952145" w:rsidP="00952145">
      <w:pPr>
        <w:widowControl w:val="0"/>
        <w:autoSpaceDE w:val="0"/>
        <w:autoSpaceDN w:val="0"/>
        <w:adjustRightInd w:val="0"/>
        <w:ind w:left="2832" w:firstLine="708"/>
        <w:outlineLvl w:val="0"/>
        <w:rPr>
          <w:sz w:val="26"/>
          <w:szCs w:val="26"/>
        </w:rPr>
      </w:pPr>
      <w:r>
        <w:rPr>
          <w:sz w:val="26"/>
          <w:szCs w:val="26"/>
        </w:rPr>
        <w:t>ПРОЕКТ ДОГОВОРА № ___________</w:t>
      </w:r>
    </w:p>
    <w:p w:rsidR="00952145" w:rsidRDefault="00952145" w:rsidP="00952145">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952145" w:rsidRDefault="00952145" w:rsidP="00952145">
      <w:pPr>
        <w:widowControl w:val="0"/>
        <w:autoSpaceDE w:val="0"/>
        <w:autoSpaceDN w:val="0"/>
        <w:adjustRightInd w:val="0"/>
        <w:jc w:val="center"/>
        <w:rPr>
          <w:sz w:val="26"/>
          <w:szCs w:val="26"/>
        </w:rPr>
      </w:pPr>
      <w:r>
        <w:rPr>
          <w:sz w:val="26"/>
          <w:szCs w:val="26"/>
        </w:rPr>
        <w:t>для_____________________________________________________________________</w:t>
      </w:r>
    </w:p>
    <w:p w:rsidR="00952145" w:rsidRDefault="00952145" w:rsidP="00952145">
      <w:pPr>
        <w:widowControl w:val="0"/>
        <w:autoSpaceDE w:val="0"/>
        <w:autoSpaceDN w:val="0"/>
        <w:adjustRightInd w:val="0"/>
        <w:jc w:val="both"/>
        <w:rPr>
          <w:sz w:val="20"/>
          <w:szCs w:val="20"/>
        </w:rPr>
      </w:pPr>
    </w:p>
    <w:p w:rsidR="00952145" w:rsidRDefault="00952145" w:rsidP="00952145">
      <w:pPr>
        <w:pStyle w:val="ConsPlusNonformat"/>
        <w:jc w:val="center"/>
        <w:rPr>
          <w:rFonts w:ascii="Times New Roman" w:hAnsi="Times New Roman" w:cs="Times New Roman"/>
          <w:sz w:val="26"/>
          <w:szCs w:val="26"/>
        </w:rPr>
      </w:pPr>
      <w:r>
        <w:rPr>
          <w:rFonts w:ascii="Times New Roman" w:hAnsi="Times New Roman" w:cs="Times New Roman"/>
          <w:sz w:val="26"/>
          <w:szCs w:val="26"/>
        </w:rPr>
        <w:t>«____</w:t>
      </w:r>
      <w:proofErr w:type="gramStart"/>
      <w:r>
        <w:rPr>
          <w:rFonts w:ascii="Times New Roman" w:hAnsi="Times New Roman" w:cs="Times New Roman"/>
          <w:sz w:val="26"/>
          <w:szCs w:val="26"/>
        </w:rPr>
        <w:t>_»_</w:t>
      </w:r>
      <w:proofErr w:type="gramEnd"/>
      <w:r>
        <w:rPr>
          <w:rFonts w:ascii="Times New Roman" w:hAnsi="Times New Roman" w:cs="Times New Roman"/>
          <w:sz w:val="26"/>
          <w:szCs w:val="26"/>
        </w:rPr>
        <w:t>__________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952145" w:rsidRDefault="00952145" w:rsidP="00952145">
      <w:pPr>
        <w:widowControl w:val="0"/>
        <w:autoSpaceDE w:val="0"/>
        <w:autoSpaceDN w:val="0"/>
        <w:adjustRightInd w:val="0"/>
        <w:jc w:val="both"/>
        <w:rPr>
          <w:sz w:val="20"/>
          <w:szCs w:val="20"/>
        </w:rPr>
      </w:pPr>
    </w:p>
    <w:p w:rsidR="00952145" w:rsidRDefault="00952145" w:rsidP="00952145">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1. Предмет договора</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52145" w:rsidRDefault="00952145" w:rsidP="00952145">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52145" w:rsidRDefault="00952145" w:rsidP="00952145">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_______________________________________________________________________.</w:t>
      </w:r>
    </w:p>
    <w:p w:rsidR="00952145" w:rsidRDefault="00952145" w:rsidP="00952145">
      <w:pPr>
        <w:tabs>
          <w:tab w:val="left" w:pos="851"/>
        </w:tabs>
        <w:ind w:firstLine="567"/>
        <w:jc w:val="both"/>
        <w:rPr>
          <w:sz w:val="26"/>
          <w:szCs w:val="26"/>
        </w:rPr>
      </w:pPr>
      <w:r>
        <w:rPr>
          <w:sz w:val="26"/>
          <w:szCs w:val="26"/>
        </w:rPr>
        <w:t>1.4. Срок аренды земельного участка устанавливается с «___</w:t>
      </w:r>
      <w:proofErr w:type="gramStart"/>
      <w:r>
        <w:rPr>
          <w:sz w:val="26"/>
          <w:szCs w:val="26"/>
        </w:rPr>
        <w:t>_»_</w:t>
      </w:r>
      <w:proofErr w:type="gramEnd"/>
      <w:r>
        <w:rPr>
          <w:sz w:val="26"/>
          <w:szCs w:val="26"/>
        </w:rPr>
        <w:t>________ 20___ до «____»_________ 20_____.</w:t>
      </w:r>
    </w:p>
    <w:p w:rsidR="00952145" w:rsidRDefault="00952145" w:rsidP="00952145">
      <w:pPr>
        <w:widowControl w:val="0"/>
        <w:autoSpaceDE w:val="0"/>
        <w:autoSpaceDN w:val="0"/>
        <w:adjustRightInd w:val="0"/>
        <w:jc w:val="center"/>
        <w:outlineLvl w:val="0"/>
        <w:rPr>
          <w:b/>
          <w:sz w:val="26"/>
          <w:szCs w:val="26"/>
        </w:rPr>
      </w:pPr>
    </w:p>
    <w:p w:rsidR="00026A20" w:rsidRDefault="00026A20" w:rsidP="00026A20">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026A20" w:rsidRDefault="00026A20" w:rsidP="00026A20">
      <w:pPr>
        <w:widowControl w:val="0"/>
        <w:autoSpaceDE w:val="0"/>
        <w:autoSpaceDN w:val="0"/>
        <w:adjustRightInd w:val="0"/>
        <w:jc w:val="center"/>
        <w:outlineLvl w:val="0"/>
        <w:rPr>
          <w:b/>
          <w:sz w:val="26"/>
          <w:szCs w:val="26"/>
        </w:rPr>
      </w:pPr>
    </w:p>
    <w:p w:rsidR="00026A20" w:rsidRDefault="00026A20" w:rsidP="00026A20">
      <w:pPr>
        <w:widowControl w:val="0"/>
        <w:autoSpaceDE w:val="0"/>
        <w:autoSpaceDN w:val="0"/>
        <w:adjustRightInd w:val="0"/>
        <w:ind w:firstLine="540"/>
        <w:jc w:val="both"/>
        <w:rPr>
          <w:sz w:val="26"/>
          <w:szCs w:val="26"/>
        </w:rPr>
      </w:pPr>
      <w:r>
        <w:rPr>
          <w:sz w:val="26"/>
          <w:szCs w:val="26"/>
        </w:rPr>
        <w:t>2.1. Арендодатель обязан:</w:t>
      </w:r>
    </w:p>
    <w:p w:rsidR="00026A20" w:rsidRDefault="00026A20" w:rsidP="00026A20">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26A20" w:rsidRDefault="00026A20" w:rsidP="00026A20">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26A20" w:rsidRDefault="00026A20" w:rsidP="00026A20">
      <w:pPr>
        <w:widowControl w:val="0"/>
        <w:autoSpaceDE w:val="0"/>
        <w:autoSpaceDN w:val="0"/>
        <w:adjustRightInd w:val="0"/>
        <w:ind w:firstLine="540"/>
        <w:jc w:val="both"/>
        <w:rPr>
          <w:sz w:val="26"/>
          <w:szCs w:val="26"/>
        </w:rPr>
      </w:pPr>
      <w:r>
        <w:rPr>
          <w:sz w:val="26"/>
          <w:szCs w:val="26"/>
        </w:rPr>
        <w:t>2.2. Арендодатель имеет право:</w:t>
      </w:r>
    </w:p>
    <w:p w:rsidR="00026A20" w:rsidRDefault="00026A20" w:rsidP="00026A20">
      <w:pPr>
        <w:widowControl w:val="0"/>
        <w:autoSpaceDE w:val="0"/>
        <w:autoSpaceDN w:val="0"/>
        <w:adjustRightInd w:val="0"/>
        <w:ind w:firstLine="540"/>
        <w:jc w:val="both"/>
        <w:rPr>
          <w:sz w:val="26"/>
          <w:szCs w:val="26"/>
        </w:rPr>
      </w:pPr>
      <w:r>
        <w:rPr>
          <w:sz w:val="26"/>
          <w:szCs w:val="26"/>
        </w:rPr>
        <w:t xml:space="preserve">2.2.1. На беспрепятственный доступ на территорию арендуемого земельного </w:t>
      </w:r>
      <w:r>
        <w:rPr>
          <w:sz w:val="26"/>
          <w:szCs w:val="26"/>
        </w:rPr>
        <w:lastRenderedPageBreak/>
        <w:t>участка с целью его осмотра на предмет соблюдения условий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26A20" w:rsidRDefault="00026A20" w:rsidP="00026A20">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7" w:history="1">
        <w:r>
          <w:rPr>
            <w:rStyle w:val="a5"/>
            <w:sz w:val="26"/>
            <w:szCs w:val="26"/>
          </w:rPr>
          <w:t>п. 5.2</w:t>
        </w:r>
      </w:hyperlink>
      <w:r>
        <w:rPr>
          <w:sz w:val="26"/>
          <w:szCs w:val="26"/>
        </w:rPr>
        <w:t xml:space="preserve">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2.3. Арендатор обязан:</w:t>
      </w:r>
    </w:p>
    <w:p w:rsidR="00026A20" w:rsidRDefault="00026A20" w:rsidP="00026A20">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8" w:history="1">
        <w:r>
          <w:rPr>
            <w:rStyle w:val="a5"/>
            <w:sz w:val="26"/>
            <w:szCs w:val="26"/>
          </w:rPr>
          <w:t>пунктами 3.1</w:t>
        </w:r>
      </w:hyperlink>
      <w:r>
        <w:rPr>
          <w:sz w:val="26"/>
          <w:szCs w:val="26"/>
        </w:rPr>
        <w:t xml:space="preserve"> - </w:t>
      </w:r>
      <w:hyperlink r:id="rId19" w:history="1">
        <w:r>
          <w:rPr>
            <w:rStyle w:val="a5"/>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026A20" w:rsidRDefault="00026A20" w:rsidP="00026A20">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0" w:history="1">
        <w:r>
          <w:rPr>
            <w:rStyle w:val="a5"/>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1" w:history="1">
        <w:r>
          <w:rPr>
            <w:rStyle w:val="a5"/>
            <w:sz w:val="26"/>
            <w:szCs w:val="26"/>
          </w:rPr>
          <w:t>пунктами 3.2</w:t>
        </w:r>
      </w:hyperlink>
      <w:r>
        <w:rPr>
          <w:sz w:val="26"/>
          <w:szCs w:val="26"/>
        </w:rPr>
        <w:t xml:space="preserve"> – 3.8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26A20" w:rsidRDefault="00026A20" w:rsidP="00026A20">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26A20" w:rsidRDefault="00026A20" w:rsidP="00026A20">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026A20" w:rsidRDefault="00026A20" w:rsidP="00026A20">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26A20" w:rsidRDefault="00026A20" w:rsidP="00026A20">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26A20" w:rsidRDefault="00026A20" w:rsidP="00026A20">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026A20" w:rsidRDefault="00026A20" w:rsidP="00026A20">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026A20" w:rsidRDefault="00026A20" w:rsidP="00026A20">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26A20" w:rsidRDefault="00026A20" w:rsidP="00026A20">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2" w:history="1">
        <w:r>
          <w:rPr>
            <w:rStyle w:val="a5"/>
            <w:sz w:val="26"/>
            <w:szCs w:val="26"/>
          </w:rPr>
          <w:t>пунктом 2.2.3</w:t>
        </w:r>
      </w:hyperlink>
      <w:r>
        <w:rPr>
          <w:sz w:val="26"/>
          <w:szCs w:val="26"/>
        </w:rPr>
        <w:t xml:space="preserve">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lastRenderedPageBreak/>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26A20" w:rsidRDefault="00026A20" w:rsidP="00026A20">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026A20" w:rsidRDefault="00026A20" w:rsidP="00026A20">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026A20" w:rsidRDefault="00026A20" w:rsidP="00026A20">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026A20" w:rsidRDefault="00026A20" w:rsidP="00026A20">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026A20" w:rsidRDefault="00026A20" w:rsidP="00026A20">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026A20" w:rsidRDefault="00026A20" w:rsidP="00026A20">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026A20" w:rsidRDefault="00026A20" w:rsidP="00026A20">
      <w:pPr>
        <w:widowControl w:val="0"/>
        <w:autoSpaceDE w:val="0"/>
        <w:autoSpaceDN w:val="0"/>
        <w:adjustRightInd w:val="0"/>
        <w:ind w:firstLine="540"/>
        <w:jc w:val="both"/>
        <w:rPr>
          <w:sz w:val="26"/>
          <w:szCs w:val="26"/>
        </w:rPr>
      </w:pPr>
      <w:r>
        <w:rPr>
          <w:sz w:val="26"/>
          <w:szCs w:val="26"/>
        </w:rPr>
        <w:t>2.4. Арендатор имеет право:</w:t>
      </w:r>
    </w:p>
    <w:p w:rsidR="00026A20" w:rsidRDefault="00026A20" w:rsidP="00026A20">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026A20" w:rsidRDefault="00026A20" w:rsidP="00026A20">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026A20" w:rsidRDefault="00026A20" w:rsidP="00026A20">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3" w:history="1">
        <w:r>
          <w:rPr>
            <w:rStyle w:val="a5"/>
            <w:sz w:val="26"/>
            <w:szCs w:val="26"/>
          </w:rPr>
          <w:t>ст. 42</w:t>
        </w:r>
      </w:hyperlink>
      <w:r>
        <w:rPr>
          <w:sz w:val="26"/>
          <w:szCs w:val="26"/>
        </w:rPr>
        <w:t xml:space="preserve"> Земельного кодекса РФ.</w:t>
      </w:r>
    </w:p>
    <w:p w:rsidR="000B7152" w:rsidRPr="009217B8" w:rsidRDefault="000B7152" w:rsidP="000B7152">
      <w:pPr>
        <w:autoSpaceDE w:val="0"/>
        <w:autoSpaceDN w:val="0"/>
        <w:adjustRightInd w:val="0"/>
        <w:ind w:firstLine="567"/>
        <w:jc w:val="both"/>
        <w:outlineLvl w:val="1"/>
        <w:rPr>
          <w:sz w:val="26"/>
          <w:szCs w:val="26"/>
        </w:rPr>
      </w:pPr>
      <w:r>
        <w:rPr>
          <w:sz w:val="26"/>
          <w:szCs w:val="26"/>
        </w:rPr>
        <w:t>2.4.3</w:t>
      </w:r>
      <w:r w:rsidR="006562F7">
        <w:rPr>
          <w:sz w:val="26"/>
          <w:szCs w:val="26"/>
        </w:rPr>
        <w:t>.</w:t>
      </w:r>
      <w:r>
        <w:rPr>
          <w:sz w:val="26"/>
          <w:szCs w:val="26"/>
        </w:rPr>
        <w:t xml:space="preserve">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B7152" w:rsidRDefault="000B7152" w:rsidP="000B7152">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26A20" w:rsidRDefault="00026A20" w:rsidP="00026A20">
      <w:pPr>
        <w:widowControl w:val="0"/>
        <w:autoSpaceDE w:val="0"/>
        <w:autoSpaceDN w:val="0"/>
        <w:adjustRightInd w:val="0"/>
        <w:ind w:firstLine="540"/>
        <w:jc w:val="both"/>
        <w:rPr>
          <w:sz w:val="26"/>
          <w:szCs w:val="26"/>
        </w:rPr>
      </w:pPr>
      <w:r>
        <w:rPr>
          <w:sz w:val="26"/>
          <w:szCs w:val="26"/>
        </w:rPr>
        <w:t>2.</w:t>
      </w:r>
      <w:r w:rsidR="000B7152">
        <w:rPr>
          <w:sz w:val="26"/>
          <w:szCs w:val="26"/>
        </w:rPr>
        <w:t>5</w:t>
      </w:r>
      <w:r>
        <w:rPr>
          <w:sz w:val="26"/>
          <w:szCs w:val="26"/>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026A20" w:rsidRPr="003F18E7" w:rsidRDefault="00026A20" w:rsidP="00026A20">
      <w:pPr>
        <w:widowControl w:val="0"/>
        <w:autoSpaceDE w:val="0"/>
        <w:autoSpaceDN w:val="0"/>
        <w:adjustRightInd w:val="0"/>
        <w:jc w:val="center"/>
        <w:outlineLvl w:val="0"/>
        <w:rPr>
          <w:b/>
          <w:sz w:val="26"/>
          <w:szCs w:val="26"/>
        </w:rPr>
      </w:pPr>
    </w:p>
    <w:p w:rsidR="00026A20" w:rsidRPr="003F18E7" w:rsidRDefault="00026A20" w:rsidP="00026A20">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026A20" w:rsidRPr="003F18E7" w:rsidRDefault="00026A20" w:rsidP="00026A20">
      <w:pPr>
        <w:widowControl w:val="0"/>
        <w:autoSpaceDE w:val="0"/>
        <w:autoSpaceDN w:val="0"/>
        <w:adjustRightInd w:val="0"/>
        <w:jc w:val="center"/>
        <w:outlineLvl w:val="0"/>
        <w:rPr>
          <w:b/>
          <w:sz w:val="26"/>
          <w:szCs w:val="26"/>
        </w:rPr>
      </w:pPr>
    </w:p>
    <w:p w:rsidR="00026A20" w:rsidRDefault="00026A20" w:rsidP="00026A20">
      <w:pPr>
        <w:widowControl w:val="0"/>
        <w:autoSpaceDE w:val="0"/>
        <w:autoSpaceDN w:val="0"/>
        <w:adjustRightInd w:val="0"/>
        <w:ind w:firstLine="540"/>
        <w:jc w:val="both"/>
        <w:rPr>
          <w:sz w:val="26"/>
          <w:szCs w:val="26"/>
        </w:rPr>
      </w:pPr>
      <w:r>
        <w:rPr>
          <w:sz w:val="26"/>
          <w:szCs w:val="26"/>
        </w:rPr>
        <w:t xml:space="preserve">3.1. Продажная цена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026A20" w:rsidRDefault="00026A20" w:rsidP="00026A20">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026A20" w:rsidRDefault="00026A20" w:rsidP="00026A20">
      <w:pPr>
        <w:widowControl w:val="0"/>
        <w:autoSpaceDE w:val="0"/>
        <w:autoSpaceDN w:val="0"/>
        <w:adjustRightInd w:val="0"/>
        <w:ind w:firstLine="540"/>
        <w:jc w:val="both"/>
        <w:rPr>
          <w:sz w:val="26"/>
          <w:szCs w:val="26"/>
        </w:rPr>
      </w:pPr>
      <w:r>
        <w:rPr>
          <w:sz w:val="26"/>
          <w:szCs w:val="26"/>
        </w:rPr>
        <w:t>Арендная плата исчисляется с "_____"__________ 20____г.</w:t>
      </w:r>
    </w:p>
    <w:p w:rsidR="00026A20" w:rsidRDefault="00026A20" w:rsidP="00026A20">
      <w:pPr>
        <w:widowControl w:val="0"/>
        <w:autoSpaceDE w:val="0"/>
        <w:autoSpaceDN w:val="0"/>
        <w:adjustRightInd w:val="0"/>
        <w:ind w:firstLine="540"/>
        <w:jc w:val="both"/>
        <w:rPr>
          <w:sz w:val="26"/>
          <w:szCs w:val="26"/>
        </w:rPr>
      </w:pPr>
      <w:r>
        <w:rPr>
          <w:sz w:val="26"/>
          <w:szCs w:val="26"/>
        </w:rPr>
        <w:lastRenderedPageBreak/>
        <w:t>Внесенный Арендатором задаток засчитывается в счет арендной платы.</w:t>
      </w:r>
    </w:p>
    <w:p w:rsidR="00026A20" w:rsidRDefault="00026A20" w:rsidP="00026A20">
      <w:pPr>
        <w:widowControl w:val="0"/>
        <w:autoSpaceDE w:val="0"/>
        <w:autoSpaceDN w:val="0"/>
        <w:adjustRightInd w:val="0"/>
        <w:ind w:firstLine="540"/>
        <w:jc w:val="both"/>
        <w:rPr>
          <w:sz w:val="26"/>
          <w:szCs w:val="26"/>
        </w:rPr>
      </w:pPr>
      <w:r>
        <w:rPr>
          <w:sz w:val="26"/>
          <w:szCs w:val="26"/>
        </w:rPr>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026A20" w:rsidRDefault="00026A20" w:rsidP="00026A20">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026A20" w:rsidRDefault="00026A20" w:rsidP="00026A20">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026A20" w:rsidRDefault="00026A20" w:rsidP="00026A20">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026A20" w:rsidRPr="00401725" w:rsidRDefault="00026A20" w:rsidP="00026A20">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4" w:history="1">
        <w:r w:rsidRPr="00401725">
          <w:rPr>
            <w:rStyle w:val="a5"/>
            <w:color w:val="auto"/>
            <w:sz w:val="26"/>
            <w:szCs w:val="26"/>
            <w:u w:val="none"/>
          </w:rPr>
          <w:t>п. 3.</w:t>
        </w:r>
      </w:hyperlink>
      <w:r w:rsidRPr="00401725">
        <w:rPr>
          <w:sz w:val="26"/>
          <w:szCs w:val="26"/>
        </w:rPr>
        <w:t>5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026A20" w:rsidRDefault="00026A20" w:rsidP="00026A20">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26A20" w:rsidRPr="003F18E7" w:rsidRDefault="00026A20" w:rsidP="00026A20">
      <w:pPr>
        <w:widowControl w:val="0"/>
        <w:autoSpaceDE w:val="0"/>
        <w:autoSpaceDN w:val="0"/>
        <w:adjustRightInd w:val="0"/>
        <w:jc w:val="center"/>
        <w:outlineLvl w:val="0"/>
        <w:rPr>
          <w:b/>
          <w:sz w:val="26"/>
          <w:szCs w:val="26"/>
        </w:rPr>
      </w:pPr>
    </w:p>
    <w:p w:rsidR="00026A20" w:rsidRPr="003F18E7" w:rsidRDefault="00026A20" w:rsidP="00026A20">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026A20" w:rsidRPr="003F18E7" w:rsidRDefault="00026A20" w:rsidP="00026A20">
      <w:pPr>
        <w:widowControl w:val="0"/>
        <w:autoSpaceDE w:val="0"/>
        <w:autoSpaceDN w:val="0"/>
        <w:adjustRightInd w:val="0"/>
        <w:jc w:val="center"/>
        <w:outlineLvl w:val="0"/>
        <w:rPr>
          <w:b/>
          <w:sz w:val="26"/>
          <w:szCs w:val="26"/>
        </w:rPr>
      </w:pPr>
    </w:p>
    <w:p w:rsidR="00026A20" w:rsidRPr="00BC09C1" w:rsidRDefault="00026A20" w:rsidP="00026A20">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26A20" w:rsidRPr="00BC09C1" w:rsidRDefault="00026A20" w:rsidP="00026A20">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5"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6"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026A20" w:rsidRPr="003F18E7" w:rsidRDefault="00026A20" w:rsidP="00026A20">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52145" w:rsidRDefault="00952145" w:rsidP="00952145">
      <w:pPr>
        <w:widowControl w:val="0"/>
        <w:autoSpaceDE w:val="0"/>
        <w:autoSpaceDN w:val="0"/>
        <w:adjustRightInd w:val="0"/>
        <w:jc w:val="center"/>
        <w:outlineLvl w:val="0"/>
        <w:rPr>
          <w:b/>
          <w:sz w:val="26"/>
          <w:szCs w:val="26"/>
        </w:rPr>
      </w:pPr>
    </w:p>
    <w:p w:rsidR="00952145" w:rsidRPr="00401725" w:rsidRDefault="00952145" w:rsidP="00952145">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952145" w:rsidRPr="00401725" w:rsidRDefault="00952145" w:rsidP="00952145">
      <w:pPr>
        <w:widowControl w:val="0"/>
        <w:autoSpaceDE w:val="0"/>
        <w:autoSpaceDN w:val="0"/>
        <w:adjustRightInd w:val="0"/>
        <w:jc w:val="center"/>
        <w:outlineLvl w:val="0"/>
        <w:rPr>
          <w:b/>
          <w:sz w:val="26"/>
          <w:szCs w:val="26"/>
        </w:rPr>
      </w:pP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 xml:space="preserve">а) по окончании срока, указанного в </w:t>
      </w:r>
      <w:hyperlink r:id="rId27" w:history="1">
        <w:r w:rsidRPr="00401725">
          <w:rPr>
            <w:rStyle w:val="a5"/>
            <w:color w:val="auto"/>
            <w:sz w:val="26"/>
            <w:szCs w:val="26"/>
            <w:u w:val="none"/>
          </w:rPr>
          <w:t>пункте 1.4</w:t>
        </w:r>
      </w:hyperlink>
      <w:r w:rsidRPr="0040172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б) досрочно по соглашению Сторон,</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 xml:space="preserve">в) при его расторжении в соответствии с </w:t>
      </w:r>
      <w:hyperlink r:id="rId28" w:history="1">
        <w:r w:rsidRPr="00401725">
          <w:rPr>
            <w:rStyle w:val="a5"/>
            <w:color w:val="auto"/>
            <w:sz w:val="26"/>
            <w:szCs w:val="26"/>
            <w:u w:val="none"/>
          </w:rPr>
          <w:t>пунктами 5.2</w:t>
        </w:r>
      </w:hyperlink>
      <w:r w:rsidRPr="00401725">
        <w:rPr>
          <w:sz w:val="26"/>
          <w:szCs w:val="26"/>
        </w:rPr>
        <w:t xml:space="preserve">, </w:t>
      </w:r>
      <w:hyperlink r:id="rId29" w:history="1">
        <w:r w:rsidRPr="00401725">
          <w:rPr>
            <w:rStyle w:val="a5"/>
            <w:color w:val="auto"/>
            <w:sz w:val="26"/>
            <w:szCs w:val="26"/>
            <w:u w:val="none"/>
          </w:rPr>
          <w:t>5.3</w:t>
        </w:r>
      </w:hyperlink>
      <w:r w:rsidRPr="00401725">
        <w:rPr>
          <w:sz w:val="26"/>
          <w:szCs w:val="26"/>
        </w:rPr>
        <w:t xml:space="preserve"> и </w:t>
      </w:r>
      <w:hyperlink r:id="rId30" w:history="1">
        <w:r w:rsidRPr="00401725">
          <w:rPr>
            <w:rStyle w:val="a5"/>
            <w:color w:val="auto"/>
            <w:sz w:val="26"/>
            <w:szCs w:val="26"/>
            <w:u w:val="none"/>
          </w:rPr>
          <w:t>5.4</w:t>
        </w:r>
      </w:hyperlink>
      <w:r w:rsidRPr="00401725">
        <w:rPr>
          <w:sz w:val="26"/>
          <w:szCs w:val="26"/>
        </w:rPr>
        <w:t xml:space="preserve"> настоящего договора;</w:t>
      </w:r>
    </w:p>
    <w:p w:rsidR="00952145" w:rsidRDefault="00952145" w:rsidP="00952145">
      <w:pPr>
        <w:widowControl w:val="0"/>
        <w:autoSpaceDE w:val="0"/>
        <w:autoSpaceDN w:val="0"/>
        <w:adjustRightInd w:val="0"/>
        <w:ind w:firstLine="540"/>
        <w:jc w:val="both"/>
        <w:rPr>
          <w:sz w:val="26"/>
          <w:szCs w:val="26"/>
        </w:rPr>
      </w:pPr>
      <w:r>
        <w:rPr>
          <w:sz w:val="26"/>
          <w:szCs w:val="26"/>
        </w:rPr>
        <w:t>г) по иным основаниям, установленным действующим законодательством.</w:t>
      </w:r>
    </w:p>
    <w:p w:rsidR="00952145" w:rsidRDefault="00952145" w:rsidP="00952145">
      <w:pPr>
        <w:widowControl w:val="0"/>
        <w:autoSpaceDE w:val="0"/>
        <w:autoSpaceDN w:val="0"/>
        <w:adjustRightInd w:val="0"/>
        <w:ind w:firstLine="540"/>
        <w:jc w:val="both"/>
        <w:rPr>
          <w:sz w:val="26"/>
          <w:szCs w:val="26"/>
        </w:rPr>
      </w:pPr>
      <w:r>
        <w:rPr>
          <w:sz w:val="26"/>
          <w:szCs w:val="26"/>
        </w:rPr>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52145" w:rsidRPr="00401725" w:rsidRDefault="00952145" w:rsidP="00952145">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w:t>
      </w:r>
      <w:r w:rsidRPr="00401725">
        <w:rPr>
          <w:sz w:val="26"/>
          <w:szCs w:val="26"/>
        </w:rPr>
        <w:t xml:space="preserve">в </w:t>
      </w:r>
      <w:hyperlink r:id="rId31" w:history="1">
        <w:r w:rsidRPr="00401725">
          <w:rPr>
            <w:rStyle w:val="a5"/>
            <w:color w:val="auto"/>
            <w:sz w:val="26"/>
            <w:szCs w:val="26"/>
            <w:u w:val="none"/>
          </w:rPr>
          <w:t>п. 1.</w:t>
        </w:r>
      </w:hyperlink>
      <w:r w:rsidRPr="00401725">
        <w:rPr>
          <w:sz w:val="26"/>
          <w:szCs w:val="26"/>
        </w:rPr>
        <w:t>3 настоящего договора.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 xml:space="preserve">5.2.2. В случае невыполнения Арендатором обязанностей, указанных в </w:t>
      </w:r>
      <w:hyperlink r:id="rId32" w:history="1">
        <w:r w:rsidRPr="00401725">
          <w:rPr>
            <w:rStyle w:val="a5"/>
            <w:color w:val="auto"/>
            <w:sz w:val="26"/>
            <w:szCs w:val="26"/>
            <w:u w:val="none"/>
          </w:rPr>
          <w:t>пунктах 2.3.</w:t>
        </w:r>
      </w:hyperlink>
      <w:r w:rsidRPr="00401725">
        <w:rPr>
          <w:sz w:val="26"/>
          <w:szCs w:val="26"/>
        </w:rPr>
        <w:t>3 – 2.3.8 настоящего договора.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5.2.3. Ухудшение по вине Арендатора состояния (качества) земельного участка.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952145" w:rsidRDefault="00952145" w:rsidP="00952145">
      <w:pPr>
        <w:widowControl w:val="0"/>
        <w:autoSpaceDE w:val="0"/>
        <w:autoSpaceDN w:val="0"/>
        <w:adjustRightInd w:val="0"/>
        <w:ind w:firstLine="540"/>
        <w:jc w:val="both"/>
        <w:rPr>
          <w:sz w:val="26"/>
          <w:szCs w:val="26"/>
        </w:rPr>
      </w:pPr>
      <w:r w:rsidRPr="00401725">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w:t>
      </w:r>
      <w:r>
        <w:rPr>
          <w:sz w:val="26"/>
          <w:szCs w:val="26"/>
        </w:rPr>
        <w:t>считается расторгнутым.</w:t>
      </w:r>
    </w:p>
    <w:p w:rsidR="00952145" w:rsidRDefault="00952145" w:rsidP="00952145">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952145" w:rsidRPr="00401725" w:rsidRDefault="00952145" w:rsidP="00952145">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33" w:history="1">
        <w:r w:rsidRPr="00401725">
          <w:rPr>
            <w:rStyle w:val="a5"/>
            <w:color w:val="auto"/>
            <w:sz w:val="26"/>
            <w:szCs w:val="26"/>
            <w:u w:val="none"/>
          </w:rPr>
          <w:t>п. 1.3</w:t>
        </w:r>
      </w:hyperlink>
      <w:r w:rsidRPr="00401725">
        <w:rPr>
          <w:sz w:val="26"/>
          <w:szCs w:val="26"/>
        </w:rPr>
        <w:t xml:space="preserve"> настоящего договора;</w:t>
      </w:r>
    </w:p>
    <w:p w:rsidR="00952145" w:rsidRDefault="00952145" w:rsidP="00952145">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952145" w:rsidRDefault="00952145" w:rsidP="00952145">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52145" w:rsidRDefault="00952145" w:rsidP="00952145">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952145" w:rsidRDefault="00952145" w:rsidP="00952145">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952145" w:rsidRDefault="00952145" w:rsidP="00952145">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6. Прочие условия</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952145" w:rsidRDefault="00952145" w:rsidP="00952145">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952145" w:rsidRDefault="00952145" w:rsidP="00952145">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952145" w:rsidRDefault="00952145" w:rsidP="00952145">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7. Приложения к договору</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ind w:firstLine="540"/>
        <w:jc w:val="both"/>
        <w:rPr>
          <w:sz w:val="26"/>
          <w:szCs w:val="26"/>
        </w:rPr>
      </w:pPr>
      <w:r>
        <w:rPr>
          <w:sz w:val="26"/>
          <w:szCs w:val="26"/>
        </w:rPr>
        <w:t>7.1. Кадастровый паспорт земельного участка.</w:t>
      </w:r>
    </w:p>
    <w:p w:rsidR="00952145" w:rsidRDefault="00952145" w:rsidP="00952145">
      <w:pPr>
        <w:widowControl w:val="0"/>
        <w:autoSpaceDE w:val="0"/>
        <w:autoSpaceDN w:val="0"/>
        <w:adjustRightInd w:val="0"/>
        <w:ind w:left="540"/>
        <w:jc w:val="both"/>
        <w:rPr>
          <w:sz w:val="26"/>
          <w:szCs w:val="26"/>
        </w:rPr>
      </w:pPr>
      <w:r>
        <w:rPr>
          <w:sz w:val="26"/>
          <w:szCs w:val="26"/>
        </w:rPr>
        <w:lastRenderedPageBreak/>
        <w:t>7.2. Акт приема-передачи земельного участка.</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8. Реквизиты Сторон</w:t>
      </w:r>
    </w:p>
    <w:p w:rsidR="00952145" w:rsidRDefault="00952145" w:rsidP="00952145">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952145" w:rsidTr="004D5AE2">
        <w:tc>
          <w:tcPr>
            <w:tcW w:w="4522" w:type="dxa"/>
            <w:tcBorders>
              <w:top w:val="single" w:sz="4" w:space="0" w:color="auto"/>
              <w:left w:val="single" w:sz="4" w:space="0" w:color="auto"/>
              <w:bottom w:val="single" w:sz="4" w:space="0" w:color="auto"/>
              <w:right w:val="single" w:sz="4" w:space="0" w:color="auto"/>
            </w:tcBorders>
            <w:hideMark/>
          </w:tcPr>
          <w:p w:rsidR="00952145" w:rsidRDefault="00952145" w:rsidP="004D5AE2">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952145" w:rsidRDefault="00952145" w:rsidP="004D5AE2">
            <w:pPr>
              <w:pStyle w:val="ConsPlusCell"/>
            </w:pPr>
            <w:r>
              <w:t xml:space="preserve">             АРЕНДАТОР              </w:t>
            </w:r>
          </w:p>
        </w:tc>
      </w:tr>
      <w:tr w:rsidR="00952145" w:rsidTr="004D5AE2">
        <w:trPr>
          <w:trHeight w:val="400"/>
        </w:trPr>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a3"/>
              <w:tabs>
                <w:tab w:val="left" w:pos="708"/>
              </w:tabs>
              <w:spacing w:line="260" w:lineRule="exact"/>
              <w:rPr>
                <w:sz w:val="22"/>
                <w:szCs w:val="22"/>
              </w:rPr>
            </w:pPr>
            <w:r>
              <w:rPr>
                <w:sz w:val="22"/>
                <w:szCs w:val="22"/>
              </w:rPr>
              <w:t xml:space="preserve">Управление имущества </w:t>
            </w:r>
          </w:p>
          <w:p w:rsidR="00952145" w:rsidRDefault="00952145" w:rsidP="004D5AE2">
            <w:pPr>
              <w:pStyle w:val="a3"/>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Ф.И.О.                              </w:t>
            </w:r>
          </w:p>
        </w:tc>
      </w:tr>
      <w:tr w:rsidR="00952145" w:rsidTr="004D5AE2">
        <w:trPr>
          <w:trHeight w:val="600"/>
        </w:trPr>
        <w:tc>
          <w:tcPr>
            <w:tcW w:w="4522" w:type="dxa"/>
            <w:tcBorders>
              <w:top w:val="nil"/>
              <w:left w:val="single" w:sz="4" w:space="0" w:color="auto"/>
              <w:bottom w:val="single" w:sz="4" w:space="0" w:color="auto"/>
              <w:right w:val="single" w:sz="4" w:space="0" w:color="auto"/>
            </w:tcBorders>
            <w:hideMark/>
          </w:tcPr>
          <w:p w:rsidR="00952145" w:rsidRDefault="00952145" w:rsidP="004D5AE2">
            <w:pPr>
              <w:spacing w:line="260" w:lineRule="exact"/>
            </w:pPr>
            <w:r>
              <w:t>Регистрационное свидетельство юридического лица:</w:t>
            </w:r>
          </w:p>
          <w:p w:rsidR="00952145" w:rsidRDefault="00952145" w:rsidP="004D5AE2">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952145" w:rsidRDefault="00952145" w:rsidP="004D5AE2">
            <w:pPr>
              <w:pStyle w:val="ConsPlusCell"/>
            </w:pPr>
          </w:p>
        </w:tc>
      </w:tr>
      <w:tr w:rsidR="00952145" w:rsidTr="004D5AE2">
        <w:trPr>
          <w:trHeight w:val="400"/>
        </w:trPr>
        <w:tc>
          <w:tcPr>
            <w:tcW w:w="4522" w:type="dxa"/>
            <w:tcBorders>
              <w:top w:val="nil"/>
              <w:left w:val="single" w:sz="4" w:space="0" w:color="auto"/>
              <w:bottom w:val="single" w:sz="4" w:space="0" w:color="auto"/>
              <w:right w:val="single" w:sz="4" w:space="0" w:color="auto"/>
            </w:tcBorders>
            <w:hideMark/>
          </w:tcPr>
          <w:p w:rsidR="00952145" w:rsidRDefault="00952145" w:rsidP="004D5AE2">
            <w:pPr>
              <w:spacing w:line="260" w:lineRule="exact"/>
            </w:pPr>
            <w:r>
              <w:t xml:space="preserve">Место нахождения: г. Норильск, </w:t>
            </w:r>
          </w:p>
          <w:p w:rsidR="00952145" w:rsidRDefault="00952145" w:rsidP="004D5AE2">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Почтовый </w:t>
            </w:r>
            <w:proofErr w:type="gramStart"/>
            <w:r>
              <w:t xml:space="preserve">адрес:   </w:t>
            </w:r>
            <w:proofErr w:type="gramEnd"/>
            <w:r>
              <w:t xml:space="preserve">                  </w:t>
            </w:r>
          </w:p>
        </w:tc>
      </w:tr>
      <w:tr w:rsidR="00952145" w:rsidTr="004D5AE2">
        <w:trPr>
          <w:trHeight w:val="600"/>
        </w:trPr>
        <w:tc>
          <w:tcPr>
            <w:tcW w:w="4522" w:type="dxa"/>
            <w:tcBorders>
              <w:top w:val="nil"/>
              <w:left w:val="single" w:sz="4" w:space="0" w:color="auto"/>
              <w:bottom w:val="single" w:sz="4" w:space="0" w:color="auto"/>
              <w:right w:val="single" w:sz="4" w:space="0" w:color="auto"/>
            </w:tcBorders>
            <w:hideMark/>
          </w:tcPr>
          <w:p w:rsidR="00952145" w:rsidRDefault="00952145" w:rsidP="004D5AE2">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ИНН/КПП                                 </w:t>
            </w:r>
            <w:r>
              <w:br/>
            </w:r>
          </w:p>
        </w:tc>
      </w:tr>
      <w:tr w:rsidR="00952145" w:rsidTr="004D5AE2">
        <w:trPr>
          <w:trHeight w:val="800"/>
        </w:trPr>
        <w:tc>
          <w:tcPr>
            <w:tcW w:w="4522" w:type="dxa"/>
            <w:tcBorders>
              <w:top w:val="nil"/>
              <w:left w:val="single" w:sz="4" w:space="0" w:color="auto"/>
              <w:bottom w:val="single" w:sz="4" w:space="0" w:color="auto"/>
              <w:right w:val="single" w:sz="4" w:space="0" w:color="auto"/>
            </w:tcBorders>
            <w:hideMark/>
          </w:tcPr>
          <w:p w:rsidR="00952145" w:rsidRDefault="00952145" w:rsidP="004D5AE2">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952145" w:rsidRDefault="00952145" w:rsidP="004D5AE2">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Расчетный </w:t>
            </w:r>
            <w:proofErr w:type="gramStart"/>
            <w:r>
              <w:t xml:space="preserve">счет: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Корреспондентский </w:t>
            </w:r>
            <w:proofErr w:type="gramStart"/>
            <w:r>
              <w:t xml:space="preserve">счет: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БИК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proofErr w:type="gramStart"/>
            <w:r>
              <w:t xml:space="preserve">Телефон: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proofErr w:type="gramStart"/>
            <w:r>
              <w:t xml:space="preserve">Факс: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Электронная </w:t>
            </w:r>
            <w:proofErr w:type="gramStart"/>
            <w:r>
              <w:t xml:space="preserve">почта:   </w:t>
            </w:r>
            <w:proofErr w:type="gramEnd"/>
            <w:r>
              <w:t xml:space="preserve">               </w:t>
            </w:r>
          </w:p>
        </w:tc>
      </w:tr>
    </w:tbl>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9. Подписи Сторон</w:t>
      </w:r>
    </w:p>
    <w:p w:rsidR="00952145" w:rsidRDefault="00952145" w:rsidP="00952145">
      <w:pPr>
        <w:widowControl w:val="0"/>
        <w:autoSpaceDE w:val="0"/>
        <w:autoSpaceDN w:val="0"/>
        <w:adjustRightInd w:val="0"/>
        <w:ind w:left="540"/>
        <w:jc w:val="both"/>
        <w:rPr>
          <w:sz w:val="20"/>
          <w:szCs w:val="20"/>
        </w:rPr>
      </w:pPr>
    </w:p>
    <w:p w:rsidR="00952145" w:rsidRDefault="00952145" w:rsidP="00952145">
      <w:pPr>
        <w:pStyle w:val="ConsPlusNonformat"/>
        <w:rPr>
          <w:rFonts w:ascii="Times New Roman" w:hAnsi="Times New Roman" w:cs="Times New Roman"/>
          <w:sz w:val="26"/>
          <w:szCs w:val="26"/>
        </w:rPr>
      </w:pPr>
    </w:p>
    <w:p w:rsidR="00952145" w:rsidRDefault="00952145" w:rsidP="00952145">
      <w:pPr>
        <w:pStyle w:val="ConsPlusNonformat"/>
        <w:rPr>
          <w:rFonts w:ascii="Times New Roman" w:hAnsi="Times New Roman" w:cs="Times New Roman"/>
          <w:sz w:val="26"/>
          <w:szCs w:val="26"/>
        </w:rPr>
      </w:pPr>
    </w:p>
    <w:p w:rsidR="00952145" w:rsidRDefault="00952145" w:rsidP="0095214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952145" w:rsidRDefault="00952145" w:rsidP="00952145">
      <w:pPr>
        <w:pStyle w:val="ConsPlusNonformat"/>
        <w:rPr>
          <w:rFonts w:ascii="Times New Roman" w:hAnsi="Times New Roman" w:cs="Times New Roman"/>
          <w:sz w:val="26"/>
          <w:szCs w:val="26"/>
        </w:rPr>
      </w:pPr>
    </w:p>
    <w:p w:rsidR="00952145" w:rsidRDefault="00952145" w:rsidP="0095214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952145" w:rsidRDefault="00952145" w:rsidP="00952145"/>
    <w:p w:rsidR="00952145" w:rsidRDefault="00952145" w:rsidP="00952145"/>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0"/>
          <w:szCs w:val="20"/>
        </w:rPr>
      </w:pPr>
    </w:p>
    <w:p w:rsidR="00952145" w:rsidRDefault="00952145" w:rsidP="00952145">
      <w:pPr>
        <w:jc w:val="right"/>
        <w:rPr>
          <w:sz w:val="20"/>
          <w:szCs w:val="20"/>
        </w:rPr>
      </w:pPr>
    </w:p>
    <w:p w:rsidR="009D794A" w:rsidRDefault="009D794A" w:rsidP="00952145">
      <w:pPr>
        <w:jc w:val="right"/>
        <w:rPr>
          <w:sz w:val="20"/>
          <w:szCs w:val="20"/>
        </w:rPr>
      </w:pPr>
    </w:p>
    <w:p w:rsidR="009D794A" w:rsidRDefault="009D794A" w:rsidP="00952145">
      <w:pPr>
        <w:jc w:val="right"/>
        <w:rPr>
          <w:sz w:val="20"/>
          <w:szCs w:val="20"/>
        </w:rPr>
      </w:pPr>
    </w:p>
    <w:p w:rsidR="009D794A" w:rsidRDefault="009D794A" w:rsidP="00952145">
      <w:pPr>
        <w:jc w:val="right"/>
        <w:rPr>
          <w:sz w:val="20"/>
          <w:szCs w:val="20"/>
        </w:rPr>
      </w:pPr>
    </w:p>
    <w:p w:rsidR="009D794A" w:rsidRDefault="009D794A" w:rsidP="00952145">
      <w:pPr>
        <w:jc w:val="right"/>
        <w:rPr>
          <w:sz w:val="20"/>
          <w:szCs w:val="20"/>
        </w:rPr>
      </w:pPr>
    </w:p>
    <w:p w:rsidR="00952145" w:rsidRDefault="00952145" w:rsidP="00952145">
      <w:pPr>
        <w:jc w:val="right"/>
        <w:rPr>
          <w:sz w:val="20"/>
          <w:szCs w:val="20"/>
        </w:rPr>
      </w:pPr>
      <w:r>
        <w:rPr>
          <w:sz w:val="20"/>
          <w:szCs w:val="20"/>
        </w:rPr>
        <w:lastRenderedPageBreak/>
        <w:t>Приложение к проекту договора</w:t>
      </w:r>
    </w:p>
    <w:p w:rsidR="00952145" w:rsidRDefault="00952145" w:rsidP="00952145">
      <w:pPr>
        <w:jc w:val="right"/>
        <w:rPr>
          <w:sz w:val="20"/>
          <w:szCs w:val="20"/>
        </w:rPr>
      </w:pPr>
      <w:r>
        <w:rPr>
          <w:sz w:val="20"/>
          <w:szCs w:val="20"/>
        </w:rPr>
        <w:t>аренды земельного участка</w:t>
      </w:r>
    </w:p>
    <w:p w:rsidR="00952145" w:rsidRDefault="00952145" w:rsidP="00952145">
      <w:pPr>
        <w:jc w:val="right"/>
        <w:rPr>
          <w:sz w:val="26"/>
          <w:szCs w:val="26"/>
        </w:rPr>
      </w:pPr>
    </w:p>
    <w:p w:rsidR="00952145" w:rsidRDefault="00952145" w:rsidP="00952145">
      <w:pPr>
        <w:pStyle w:val="af"/>
        <w:rPr>
          <w:rFonts w:ascii="Times New Roman" w:hAnsi="Times New Roman"/>
          <w:sz w:val="26"/>
          <w:szCs w:val="26"/>
        </w:rPr>
      </w:pPr>
      <w:r>
        <w:rPr>
          <w:rFonts w:ascii="Times New Roman" w:hAnsi="Times New Roman"/>
          <w:sz w:val="26"/>
          <w:szCs w:val="26"/>
        </w:rPr>
        <w:t>АКТ</w:t>
      </w:r>
    </w:p>
    <w:p w:rsidR="00952145" w:rsidRDefault="00952145" w:rsidP="00952145">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952145" w:rsidRDefault="00952145" w:rsidP="00952145">
      <w:pPr>
        <w:tabs>
          <w:tab w:val="left" w:pos="4440"/>
        </w:tabs>
        <w:ind w:right="5318"/>
        <w:rPr>
          <w:sz w:val="26"/>
          <w:szCs w:val="26"/>
        </w:rPr>
      </w:pPr>
    </w:p>
    <w:p w:rsidR="00952145" w:rsidRDefault="00952145" w:rsidP="00952145">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952145" w:rsidRDefault="00952145" w:rsidP="00952145">
      <w:pPr>
        <w:ind w:firstLine="709"/>
        <w:jc w:val="both"/>
        <w:rPr>
          <w:sz w:val="26"/>
          <w:szCs w:val="26"/>
        </w:rPr>
      </w:pPr>
    </w:p>
    <w:p w:rsidR="00952145" w:rsidRDefault="00952145" w:rsidP="00952145">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w:t>
      </w:r>
      <w:r>
        <w:rPr>
          <w:color w:val="000000"/>
          <w:sz w:val="26"/>
          <w:szCs w:val="26"/>
        </w:rPr>
        <w:t>____________________</w:t>
      </w:r>
      <w:r>
        <w:rPr>
          <w:sz w:val="26"/>
          <w:szCs w:val="26"/>
        </w:rPr>
        <w:t xml:space="preserve">,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952145" w:rsidTr="004D5AE2">
        <w:trPr>
          <w:trHeight w:val="2913"/>
        </w:trPr>
        <w:tc>
          <w:tcPr>
            <w:tcW w:w="4685" w:type="dxa"/>
            <w:tcBorders>
              <w:top w:val="nil"/>
              <w:left w:val="nil"/>
              <w:bottom w:val="nil"/>
              <w:right w:val="nil"/>
            </w:tcBorders>
          </w:tcPr>
          <w:p w:rsidR="00952145" w:rsidRDefault="00952145" w:rsidP="004D5AE2">
            <w:pPr>
              <w:pStyle w:val="2"/>
              <w:spacing w:before="0"/>
              <w:rPr>
                <w:b w:val="0"/>
                <w:i/>
              </w:rPr>
            </w:pPr>
            <w:r>
              <w:rPr>
                <w:b w:val="0"/>
              </w:rPr>
              <w:t>Земельный участок передал</w:t>
            </w: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bCs/>
                <w:sz w:val="26"/>
                <w:szCs w:val="26"/>
              </w:rPr>
            </w:pPr>
            <w:r>
              <w:rPr>
                <w:sz w:val="26"/>
                <w:szCs w:val="26"/>
              </w:rPr>
              <w:t>__________________</w:t>
            </w:r>
            <w:r>
              <w:rPr>
                <w:bCs/>
                <w:sz w:val="26"/>
                <w:szCs w:val="26"/>
              </w:rPr>
              <w:t xml:space="preserve"> ____________</w:t>
            </w:r>
          </w:p>
          <w:p w:rsidR="00952145" w:rsidRDefault="00952145" w:rsidP="004D5AE2">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952145" w:rsidRDefault="00952145" w:rsidP="004D5AE2">
            <w:pPr>
              <w:jc w:val="both"/>
              <w:rPr>
                <w:bCs/>
                <w:sz w:val="26"/>
                <w:szCs w:val="26"/>
              </w:rPr>
            </w:pPr>
          </w:p>
        </w:tc>
        <w:tc>
          <w:tcPr>
            <w:tcW w:w="4915" w:type="dxa"/>
            <w:tcBorders>
              <w:top w:val="nil"/>
              <w:left w:val="nil"/>
              <w:bottom w:val="nil"/>
              <w:right w:val="nil"/>
            </w:tcBorders>
          </w:tcPr>
          <w:p w:rsidR="00952145" w:rsidRDefault="00952145" w:rsidP="004D5AE2">
            <w:pPr>
              <w:pStyle w:val="2"/>
              <w:spacing w:before="0"/>
              <w:rPr>
                <w:b w:val="0"/>
                <w:i/>
              </w:rPr>
            </w:pPr>
            <w:r>
              <w:rPr>
                <w:b w:val="0"/>
              </w:rPr>
              <w:t>Земельный участок принял</w:t>
            </w:r>
          </w:p>
          <w:p w:rsidR="00952145" w:rsidRDefault="00952145" w:rsidP="004D5AE2">
            <w:pPr>
              <w:pStyle w:val="23"/>
              <w:spacing w:after="0"/>
              <w:rPr>
                <w:sz w:val="26"/>
                <w:szCs w:val="26"/>
              </w:rPr>
            </w:pP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sz w:val="26"/>
                <w:szCs w:val="26"/>
              </w:rPr>
            </w:pPr>
            <w:r>
              <w:rPr>
                <w:sz w:val="26"/>
                <w:szCs w:val="26"/>
              </w:rPr>
              <w:t>_________________ _____________</w:t>
            </w:r>
          </w:p>
          <w:p w:rsidR="009D794A" w:rsidRDefault="009D794A" w:rsidP="004D5AE2">
            <w:pPr>
              <w:jc w:val="center"/>
              <w:rPr>
                <w:bCs/>
                <w:sz w:val="26"/>
                <w:szCs w:val="26"/>
              </w:rPr>
            </w:pPr>
            <w:r>
              <w:rPr>
                <w:sz w:val="26"/>
                <w:szCs w:val="26"/>
              </w:rPr>
              <w:t xml:space="preserve">    </w:t>
            </w:r>
            <w:proofErr w:type="spellStart"/>
            <w:r>
              <w:rPr>
                <w:sz w:val="26"/>
                <w:szCs w:val="26"/>
              </w:rPr>
              <w:t>м.п</w:t>
            </w:r>
            <w:proofErr w:type="spellEnd"/>
            <w:r>
              <w:rPr>
                <w:sz w:val="26"/>
                <w:szCs w:val="26"/>
              </w:rPr>
              <w:t>.</w:t>
            </w:r>
          </w:p>
          <w:p w:rsidR="00952145" w:rsidRDefault="00952145" w:rsidP="004D5AE2">
            <w:pPr>
              <w:jc w:val="both"/>
              <w:rPr>
                <w:sz w:val="26"/>
                <w:szCs w:val="26"/>
              </w:rPr>
            </w:pPr>
          </w:p>
        </w:tc>
      </w:tr>
    </w:tbl>
    <w:p w:rsidR="00952145" w:rsidRDefault="00952145" w:rsidP="00952145">
      <w:pPr>
        <w:ind w:firstLine="709"/>
        <w:jc w:val="both"/>
        <w:rPr>
          <w:sz w:val="26"/>
          <w:szCs w:val="26"/>
        </w:rPr>
      </w:pPr>
      <w:r>
        <w:rPr>
          <w:sz w:val="26"/>
          <w:szCs w:val="26"/>
        </w:rPr>
        <w:t>Участок предоставлен «Принимающей стороне» на основании _____________________________ с ____________.</w:t>
      </w:r>
    </w:p>
    <w:p w:rsidR="00952145" w:rsidRDefault="00952145" w:rsidP="00952145">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952145" w:rsidRDefault="00952145" w:rsidP="00952145">
      <w:pPr>
        <w:numPr>
          <w:ilvl w:val="0"/>
          <w:numId w:val="2"/>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952145" w:rsidRDefault="00952145" w:rsidP="00952145">
      <w:pPr>
        <w:numPr>
          <w:ilvl w:val="0"/>
          <w:numId w:val="2"/>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52145" w:rsidRDefault="00952145" w:rsidP="00952145">
      <w:pPr>
        <w:ind w:right="-1" w:firstLine="709"/>
        <w:jc w:val="both"/>
        <w:rPr>
          <w:sz w:val="22"/>
          <w:szCs w:val="22"/>
        </w:rPr>
      </w:pPr>
      <w:r>
        <w:rPr>
          <w:sz w:val="26"/>
          <w:szCs w:val="26"/>
        </w:rPr>
        <w:t>Взаимных претензий у сторон не имеется.</w:t>
      </w:r>
    </w:p>
    <w:p w:rsidR="00952145" w:rsidRPr="008C72CD" w:rsidRDefault="00952145" w:rsidP="00952145">
      <w:pPr>
        <w:widowControl w:val="0"/>
        <w:autoSpaceDE w:val="0"/>
        <w:autoSpaceDN w:val="0"/>
        <w:adjustRightInd w:val="0"/>
        <w:ind w:left="2832" w:firstLine="708"/>
        <w:outlineLvl w:val="0"/>
        <w:rPr>
          <w:sz w:val="26"/>
          <w:szCs w:val="26"/>
        </w:rPr>
      </w:pPr>
    </w:p>
    <w:p w:rsidR="008C72CD" w:rsidRPr="00952145" w:rsidRDefault="008C72CD" w:rsidP="00952145"/>
    <w:sectPr w:rsidR="008C72CD" w:rsidRPr="00952145" w:rsidSect="00952145">
      <w:footerReference w:type="default" r:id="rId34"/>
      <w:pgSz w:w="11906" w:h="16838"/>
      <w:pgMar w:top="851" w:right="850" w:bottom="851" w:left="1701" w:header="708" w:footer="1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207" w:rsidRDefault="00204207" w:rsidP="008C72CD">
      <w:r>
        <w:separator/>
      </w:r>
    </w:p>
  </w:endnote>
  <w:endnote w:type="continuationSeparator" w:id="0">
    <w:p w:rsidR="00204207" w:rsidRDefault="00204207" w:rsidP="008C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2707790"/>
      <w:docPartObj>
        <w:docPartGallery w:val="Page Numbers (Bottom of Page)"/>
        <w:docPartUnique/>
      </w:docPartObj>
    </w:sdtPr>
    <w:sdtEndPr/>
    <w:sdtContent>
      <w:p w:rsidR="003E6887" w:rsidRDefault="003E6887">
        <w:pPr>
          <w:pStyle w:val="ac"/>
          <w:jc w:val="center"/>
        </w:pPr>
        <w:r>
          <w:fldChar w:fldCharType="begin"/>
        </w:r>
        <w:r>
          <w:instrText>PAGE   \* MERGEFORMAT</w:instrText>
        </w:r>
        <w:r>
          <w:fldChar w:fldCharType="separate"/>
        </w:r>
        <w:r w:rsidR="00571C60">
          <w:rPr>
            <w:noProof/>
          </w:rPr>
          <w:t>16</w:t>
        </w:r>
        <w:r>
          <w:fldChar w:fldCharType="end"/>
        </w:r>
      </w:p>
    </w:sdtContent>
  </w:sdt>
  <w:p w:rsidR="003E6887" w:rsidRDefault="003E68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8647725"/>
      <w:docPartObj>
        <w:docPartGallery w:val="Page Numbers (Bottom of Page)"/>
        <w:docPartUnique/>
      </w:docPartObj>
    </w:sdtPr>
    <w:sdtEndPr/>
    <w:sdtContent>
      <w:p w:rsidR="003E6887" w:rsidRDefault="003E6887">
        <w:pPr>
          <w:pStyle w:val="ac"/>
          <w:jc w:val="center"/>
        </w:pPr>
        <w:r>
          <w:fldChar w:fldCharType="begin"/>
        </w:r>
        <w:r>
          <w:instrText>PAGE   \* MERGEFORMAT</w:instrText>
        </w:r>
        <w:r>
          <w:fldChar w:fldCharType="separate"/>
        </w:r>
        <w:r w:rsidR="00571C60">
          <w:rPr>
            <w:noProof/>
          </w:rPr>
          <w:t>21</w:t>
        </w:r>
        <w:r>
          <w:fldChar w:fldCharType="end"/>
        </w:r>
      </w:p>
    </w:sdtContent>
  </w:sdt>
  <w:p w:rsidR="003E6887" w:rsidRDefault="003E688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207" w:rsidRDefault="00204207" w:rsidP="008C72CD">
      <w:r>
        <w:separator/>
      </w:r>
    </w:p>
  </w:footnote>
  <w:footnote w:type="continuationSeparator" w:id="0">
    <w:p w:rsidR="00204207" w:rsidRDefault="00204207" w:rsidP="008C7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3834"/>
    <w:rsid w:val="00026A20"/>
    <w:rsid w:val="000323CF"/>
    <w:rsid w:val="0004074D"/>
    <w:rsid w:val="000417B8"/>
    <w:rsid w:val="00064068"/>
    <w:rsid w:val="00072EA2"/>
    <w:rsid w:val="00082D39"/>
    <w:rsid w:val="000858E4"/>
    <w:rsid w:val="000A4A8F"/>
    <w:rsid w:val="000B7152"/>
    <w:rsid w:val="000B7B02"/>
    <w:rsid w:val="000D1CFC"/>
    <w:rsid w:val="000D5CA7"/>
    <w:rsid w:val="000E79CE"/>
    <w:rsid w:val="000F4D49"/>
    <w:rsid w:val="00106E4F"/>
    <w:rsid w:val="00130C08"/>
    <w:rsid w:val="001311E5"/>
    <w:rsid w:val="00151EEA"/>
    <w:rsid w:val="00152B90"/>
    <w:rsid w:val="001539CE"/>
    <w:rsid w:val="00153B87"/>
    <w:rsid w:val="001642A8"/>
    <w:rsid w:val="00173AF1"/>
    <w:rsid w:val="001B576B"/>
    <w:rsid w:val="001B7705"/>
    <w:rsid w:val="001C7188"/>
    <w:rsid w:val="001E6DCE"/>
    <w:rsid w:val="00204207"/>
    <w:rsid w:val="00204BE7"/>
    <w:rsid w:val="002164B5"/>
    <w:rsid w:val="00233340"/>
    <w:rsid w:val="0025002B"/>
    <w:rsid w:val="002545FD"/>
    <w:rsid w:val="00255FCD"/>
    <w:rsid w:val="00272B5B"/>
    <w:rsid w:val="00275052"/>
    <w:rsid w:val="002860FB"/>
    <w:rsid w:val="002864EB"/>
    <w:rsid w:val="002877EE"/>
    <w:rsid w:val="002A7158"/>
    <w:rsid w:val="002D1D3E"/>
    <w:rsid w:val="00302164"/>
    <w:rsid w:val="00317551"/>
    <w:rsid w:val="00320C08"/>
    <w:rsid w:val="00342303"/>
    <w:rsid w:val="00356A3A"/>
    <w:rsid w:val="0037692A"/>
    <w:rsid w:val="00385B06"/>
    <w:rsid w:val="0039032F"/>
    <w:rsid w:val="003A1DFB"/>
    <w:rsid w:val="003C149E"/>
    <w:rsid w:val="003C7D22"/>
    <w:rsid w:val="003E6887"/>
    <w:rsid w:val="00401725"/>
    <w:rsid w:val="0042638E"/>
    <w:rsid w:val="0043516C"/>
    <w:rsid w:val="00454D78"/>
    <w:rsid w:val="00467E5A"/>
    <w:rsid w:val="00474FCC"/>
    <w:rsid w:val="00487282"/>
    <w:rsid w:val="004C35E1"/>
    <w:rsid w:val="004D5AE2"/>
    <w:rsid w:val="00516788"/>
    <w:rsid w:val="005369E8"/>
    <w:rsid w:val="005370E7"/>
    <w:rsid w:val="00540ED4"/>
    <w:rsid w:val="00551FBD"/>
    <w:rsid w:val="005609A1"/>
    <w:rsid w:val="00571C60"/>
    <w:rsid w:val="00587027"/>
    <w:rsid w:val="00587BD6"/>
    <w:rsid w:val="005A2E90"/>
    <w:rsid w:val="005B45BF"/>
    <w:rsid w:val="005B6E06"/>
    <w:rsid w:val="005C539B"/>
    <w:rsid w:val="00600620"/>
    <w:rsid w:val="00621B8C"/>
    <w:rsid w:val="0064623D"/>
    <w:rsid w:val="00650A40"/>
    <w:rsid w:val="00653E77"/>
    <w:rsid w:val="006562F7"/>
    <w:rsid w:val="006A5D5A"/>
    <w:rsid w:val="006C048E"/>
    <w:rsid w:val="006D3D83"/>
    <w:rsid w:val="006E646E"/>
    <w:rsid w:val="006E6E87"/>
    <w:rsid w:val="007510F6"/>
    <w:rsid w:val="00766628"/>
    <w:rsid w:val="00766F5C"/>
    <w:rsid w:val="007C1801"/>
    <w:rsid w:val="007E0FFD"/>
    <w:rsid w:val="007F2892"/>
    <w:rsid w:val="008030FC"/>
    <w:rsid w:val="00805BFB"/>
    <w:rsid w:val="00820935"/>
    <w:rsid w:val="0083092B"/>
    <w:rsid w:val="00852E2D"/>
    <w:rsid w:val="008832FB"/>
    <w:rsid w:val="00883729"/>
    <w:rsid w:val="008900DA"/>
    <w:rsid w:val="00890E26"/>
    <w:rsid w:val="008A66A5"/>
    <w:rsid w:val="008B4FF6"/>
    <w:rsid w:val="008C72CD"/>
    <w:rsid w:val="008C7766"/>
    <w:rsid w:val="008D01B7"/>
    <w:rsid w:val="008D7555"/>
    <w:rsid w:val="00905061"/>
    <w:rsid w:val="00915B6C"/>
    <w:rsid w:val="0092441C"/>
    <w:rsid w:val="00927AEF"/>
    <w:rsid w:val="00933C53"/>
    <w:rsid w:val="0094115C"/>
    <w:rsid w:val="00952145"/>
    <w:rsid w:val="00956CAA"/>
    <w:rsid w:val="00977322"/>
    <w:rsid w:val="00980C10"/>
    <w:rsid w:val="0099290B"/>
    <w:rsid w:val="009935E3"/>
    <w:rsid w:val="00996253"/>
    <w:rsid w:val="00997FC5"/>
    <w:rsid w:val="009A341F"/>
    <w:rsid w:val="009B1F51"/>
    <w:rsid w:val="009B4971"/>
    <w:rsid w:val="009C1203"/>
    <w:rsid w:val="009D794A"/>
    <w:rsid w:val="009E3825"/>
    <w:rsid w:val="009E4BAE"/>
    <w:rsid w:val="00A007A3"/>
    <w:rsid w:val="00A03097"/>
    <w:rsid w:val="00A10A27"/>
    <w:rsid w:val="00A47CF1"/>
    <w:rsid w:val="00A577D2"/>
    <w:rsid w:val="00A7621B"/>
    <w:rsid w:val="00A85669"/>
    <w:rsid w:val="00AB7C96"/>
    <w:rsid w:val="00AC30D0"/>
    <w:rsid w:val="00AC67E3"/>
    <w:rsid w:val="00AF3877"/>
    <w:rsid w:val="00B36953"/>
    <w:rsid w:val="00B371B0"/>
    <w:rsid w:val="00B54BCA"/>
    <w:rsid w:val="00B632D9"/>
    <w:rsid w:val="00B6357B"/>
    <w:rsid w:val="00B741AF"/>
    <w:rsid w:val="00B76224"/>
    <w:rsid w:val="00B7707A"/>
    <w:rsid w:val="00B83DFB"/>
    <w:rsid w:val="00B9553B"/>
    <w:rsid w:val="00BA0469"/>
    <w:rsid w:val="00BA5DFE"/>
    <w:rsid w:val="00BB1196"/>
    <w:rsid w:val="00BB3212"/>
    <w:rsid w:val="00BE5BBF"/>
    <w:rsid w:val="00C3797E"/>
    <w:rsid w:val="00C43002"/>
    <w:rsid w:val="00CA6FF7"/>
    <w:rsid w:val="00CC463B"/>
    <w:rsid w:val="00CC5345"/>
    <w:rsid w:val="00CD6985"/>
    <w:rsid w:val="00CF58C6"/>
    <w:rsid w:val="00D03E0A"/>
    <w:rsid w:val="00D123A8"/>
    <w:rsid w:val="00D21636"/>
    <w:rsid w:val="00D2236F"/>
    <w:rsid w:val="00D33FBD"/>
    <w:rsid w:val="00D42C56"/>
    <w:rsid w:val="00D71688"/>
    <w:rsid w:val="00D72B5A"/>
    <w:rsid w:val="00DB5718"/>
    <w:rsid w:val="00DC28D4"/>
    <w:rsid w:val="00DC5E89"/>
    <w:rsid w:val="00DD2AF2"/>
    <w:rsid w:val="00DE0274"/>
    <w:rsid w:val="00DE3351"/>
    <w:rsid w:val="00DE4C12"/>
    <w:rsid w:val="00E0619E"/>
    <w:rsid w:val="00E072E5"/>
    <w:rsid w:val="00E123D3"/>
    <w:rsid w:val="00E24FC4"/>
    <w:rsid w:val="00E31E22"/>
    <w:rsid w:val="00E34903"/>
    <w:rsid w:val="00E35A28"/>
    <w:rsid w:val="00E50E4B"/>
    <w:rsid w:val="00E5226C"/>
    <w:rsid w:val="00E71C5A"/>
    <w:rsid w:val="00EC3BB8"/>
    <w:rsid w:val="00ED4812"/>
    <w:rsid w:val="00EE0A14"/>
    <w:rsid w:val="00EF53A0"/>
    <w:rsid w:val="00EF787C"/>
    <w:rsid w:val="00F11F1A"/>
    <w:rsid w:val="00F22639"/>
    <w:rsid w:val="00F2404F"/>
    <w:rsid w:val="00F436FF"/>
    <w:rsid w:val="00F52590"/>
    <w:rsid w:val="00F5524A"/>
    <w:rsid w:val="00F778CB"/>
    <w:rsid w:val="00F8366D"/>
    <w:rsid w:val="00F92610"/>
    <w:rsid w:val="00FB1037"/>
    <w:rsid w:val="00FD3DE7"/>
    <w:rsid w:val="00FD719B"/>
    <w:rsid w:val="00FE0BFF"/>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C72CD"/>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C72CD"/>
    <w:pPr>
      <w:tabs>
        <w:tab w:val="center" w:pos="4677"/>
        <w:tab w:val="right" w:pos="9355"/>
      </w:tabs>
    </w:pPr>
  </w:style>
  <w:style w:type="character" w:customStyle="1" w:styleId="ad">
    <w:name w:val="Нижний колонтитул Знак"/>
    <w:basedOn w:val="a0"/>
    <w:link w:val="ac"/>
    <w:uiPriority w:val="99"/>
    <w:rsid w:val="008C72C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C72CD"/>
    <w:rPr>
      <w:rFonts w:ascii="Times New Roman" w:eastAsia="Times New Roman" w:hAnsi="Times New Roman" w:cs="Times New Roman"/>
      <w:b/>
      <w:bCs/>
      <w:sz w:val="26"/>
      <w:szCs w:val="26"/>
      <w:lang w:eastAsia="ru-RU"/>
    </w:rPr>
  </w:style>
  <w:style w:type="paragraph" w:styleId="23">
    <w:name w:val="Body Text 2"/>
    <w:basedOn w:val="a"/>
    <w:link w:val="24"/>
    <w:uiPriority w:val="99"/>
    <w:semiHidden/>
    <w:unhideWhenUsed/>
    <w:rsid w:val="008C72CD"/>
    <w:pPr>
      <w:spacing w:after="120" w:line="480" w:lineRule="auto"/>
    </w:pPr>
  </w:style>
  <w:style w:type="character" w:customStyle="1" w:styleId="24">
    <w:name w:val="Основной текст 2 Знак"/>
    <w:basedOn w:val="a0"/>
    <w:link w:val="23"/>
    <w:uiPriority w:val="99"/>
    <w:semiHidden/>
    <w:rsid w:val="008C72CD"/>
    <w:rPr>
      <w:rFonts w:ascii="Times New Roman" w:eastAsia="Times New Roman" w:hAnsi="Times New Roman" w:cs="Times New Roman"/>
      <w:sz w:val="24"/>
      <w:szCs w:val="24"/>
      <w:lang w:eastAsia="ru-RU"/>
    </w:rPr>
  </w:style>
  <w:style w:type="character" w:customStyle="1" w:styleId="ae">
    <w:name w:val="Название Знак"/>
    <w:basedOn w:val="a0"/>
    <w:link w:val="af"/>
    <w:locked/>
    <w:rsid w:val="008C72CD"/>
    <w:rPr>
      <w:b/>
      <w:bCs/>
      <w:sz w:val="28"/>
      <w:szCs w:val="28"/>
      <w:lang w:eastAsia="ru-RU"/>
    </w:rPr>
  </w:style>
  <w:style w:type="paragraph" w:styleId="af">
    <w:name w:val="Title"/>
    <w:basedOn w:val="a"/>
    <w:link w:val="ae"/>
    <w:qFormat/>
    <w:rsid w:val="008C72CD"/>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8C72CD"/>
    <w:rPr>
      <w:rFonts w:asciiTheme="majorHAnsi" w:eastAsiaTheme="majorEastAsia" w:hAnsiTheme="majorHAnsi" w:cstheme="majorBidi"/>
      <w:spacing w:val="-10"/>
      <w:kern w:val="28"/>
      <w:sz w:val="56"/>
      <w:szCs w:val="56"/>
      <w:lang w:eastAsia="ru-RU"/>
    </w:rPr>
  </w:style>
  <w:style w:type="paragraph" w:styleId="af0">
    <w:name w:val="Balloon Text"/>
    <w:basedOn w:val="a"/>
    <w:link w:val="af1"/>
    <w:uiPriority w:val="99"/>
    <w:semiHidden/>
    <w:unhideWhenUsed/>
    <w:rsid w:val="00927AEF"/>
    <w:rPr>
      <w:rFonts w:ascii="Segoe UI" w:hAnsi="Segoe UI" w:cs="Segoe UI"/>
      <w:sz w:val="18"/>
      <w:szCs w:val="18"/>
    </w:rPr>
  </w:style>
  <w:style w:type="character" w:customStyle="1" w:styleId="af1">
    <w:name w:val="Текст выноски Знак"/>
    <w:basedOn w:val="a0"/>
    <w:link w:val="af0"/>
    <w:uiPriority w:val="99"/>
    <w:semiHidden/>
    <w:rsid w:val="00927AE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FB" TargetMode="External"/><Relationship Id="rId26"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3C4vCB" TargetMode="External"/><Relationship Id="rId25" Type="http://schemas.openxmlformats.org/officeDocument/2006/relationships/hyperlink" Target="consultantplus://offline/ref=35934818CCA321F1E3A7E7B6D3A3B8E970A8AFFFFAEB97CBBE3480574FC6A772E5B5E99BD1F54045ABFDC4vAB" TargetMode="External"/><Relationship Id="rId33"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F9BBC5CFE7E076A7F5F5F8EA9598E936D10241C3AF22ADA5A7DEDCF4434CCAvC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E7B6D3A3B8E970A8AFFFFAEB97CBBE3480574FC6A772E5B5E99BD1F54045ABF8C4vFB" TargetMode="External"/><Relationship Id="rId27" Type="http://schemas.openxmlformats.org/officeDocument/2006/relationships/hyperlink" Target="consultantplus://offline/ref=35934818CCA321F1E3A7E7B6D3A3B8E970A8AFFFFAEB97CBBE3480574FC6A772E5B5E99BD1F54045ABFAC4v6B" TargetMode="External"/><Relationship Id="rId30" Type="http://schemas.openxmlformats.org/officeDocument/2006/relationships/hyperlink" Target="consultantplus://offline/ref=35934818CCA321F1E3A7E7B6D3A3B8E970A8AFFFFAEB97CBBE3480574FC6A772E5B5E99BD1F54045ABF3C4v7B" TargetMode="External"/><Relationship Id="rId35" Type="http://schemas.openxmlformats.org/officeDocument/2006/relationships/fontTable" Target="fontTable.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92B93-AD4E-4303-9555-E5E90D084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24</Pages>
  <Words>10266</Words>
  <Characters>58522</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19</cp:revision>
  <cp:lastPrinted>2016-04-27T03:05:00Z</cp:lastPrinted>
  <dcterms:created xsi:type="dcterms:W3CDTF">2016-04-22T04:07:00Z</dcterms:created>
  <dcterms:modified xsi:type="dcterms:W3CDTF">2016-04-29T04:19:00Z</dcterms:modified>
</cp:coreProperties>
</file>